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441900010-2023-00016</w:t>
      </w:r>
    </w:p>
    <w:p>
      <w:pPr>
        <w:jc w:val="center"/>
      </w:pPr>
      <w:r>
        <w:rPr>
          <w:b/>
          <w:sz w:val="24"/>
        </w:rPr>
        <w:t>采购项目编号：</w:t>
      </w:r>
      <w:r>
        <w:rPr>
          <w:b/>
          <w:sz w:val="24"/>
        </w:rPr>
        <w:t>441900010-2023-00016</w:t>
      </w:r>
    </w:p>
    <w:p>
      <w:pPr>
        <w:jc w:val="center"/>
      </w:pPr>
      <w:r>
        <w:rPr>
          <w:b/>
          <w:sz w:val="24"/>
        </w:rPr>
        <w:t>项目名称：</w:t>
      </w:r>
      <w:r>
        <w:rPr>
          <w:b/>
          <w:sz w:val="24"/>
        </w:rPr>
        <w:t>麻涌TOD标准化产业片区总体管控、规划调整及概念性城市设计</w:t>
      </w:r>
    </w:p>
    <w:p>
      <w:pPr>
        <w:jc w:val="center"/>
      </w:pPr>
      <w:r>
        <w:rPr>
          <w:b/>
          <w:sz w:val="24"/>
        </w:rPr>
        <w:t>采购人：</w:t>
      </w:r>
      <w:r>
        <w:rPr>
          <w:b/>
          <w:sz w:val="24"/>
        </w:rPr>
        <w:t>东莞水乡特色发展经济区管理委员会自然资源局</w:t>
      </w:r>
    </w:p>
    <w:p>
      <w:pPr>
        <w:jc w:val="center"/>
      </w:pPr>
      <w:r>
        <w:rPr>
          <w:b/>
          <w:sz w:val="24"/>
        </w:rPr>
        <w:t>采购代理机构：</w:t>
      </w:r>
      <w:r>
        <w:rPr>
          <w:b/>
          <w:sz w:val="24"/>
        </w:rPr>
        <w:t>三方诚信招标有限公司东莞分公司</w:t>
      </w:r>
    </w:p>
    <w:p>
      <w:pPr>
        <w:ind w:firstLine="480"/>
      </w:pPr>
    </w:p>
    <w:p>
      <w:r>
        <w:rPr/>
        <w:t xml:space="preserve"> </w:t>
      </w:r>
    </w:p>
    <w:p/>
    <w:p>
      <w:pPr>
        <w:jc w:val="center"/>
      </w:pPr>
      <w:r>
        <w:rPr>
          <w:b/>
          <w:sz w:val="36"/>
        </w:rPr>
        <w:t>第一章投标邀请</w:t>
      </w:r>
    </w:p>
    <w:p>
      <w:pPr>
        <w:ind w:firstLine="480"/>
      </w:pPr>
      <w:r>
        <w:rPr/>
        <w:t>三方诚信招标有限公司东莞分公司</w:t>
      </w:r>
      <w:r>
        <w:rPr/>
        <w:t>受</w:t>
      </w:r>
      <w:r>
        <w:rPr/>
        <w:t>东莞水乡特色发展经济区管理委员会自然资源局</w:t>
      </w:r>
      <w:r>
        <w:rPr/>
        <w:t>的委托，采用</w:t>
      </w:r>
      <w:r>
        <w:rPr/>
        <w:t>公开招标</w:t>
      </w:r>
      <w:r>
        <w:rPr/>
        <w:t>方式组织采购</w:t>
      </w:r>
      <w:r>
        <w:rPr/>
        <w:t>麻涌TOD标准化产业片区总体管控、规划调整及概念性城市设计</w:t>
      </w:r>
      <w:r>
        <w:rPr/>
        <w:t>。欢迎符合资格条件的国内供应商参加投标。</w:t>
      </w:r>
    </w:p>
    <w:p>
      <w:r>
        <w:rPr>
          <w:b/>
          <w:sz w:val="28"/>
        </w:rPr>
        <w:t>一.项目概述</w:t>
      </w:r>
    </w:p>
    <w:p>
      <w:r>
        <w:rPr>
          <w:b/>
          <w:sz w:val="24"/>
        </w:rPr>
        <w:t>1.名称与编号</w:t>
      </w:r>
    </w:p>
    <w:p>
      <w:pPr>
        <w:ind w:firstLine="480"/>
      </w:pPr>
      <w:r>
        <w:rPr/>
        <w:t>项目名称：</w:t>
      </w:r>
      <w:r>
        <w:rPr/>
        <w:t>麻涌TOD标准化产业片区总体管控、规划调整及概念性城市设计</w:t>
      </w:r>
    </w:p>
    <w:p>
      <w:pPr>
        <w:ind w:firstLine="480"/>
      </w:pPr>
      <w:r>
        <w:rPr/>
        <w:t>采购计划编号：</w:t>
      </w:r>
      <w:r>
        <w:rPr/>
        <w:t>441900010-2023-00016</w:t>
      </w:r>
    </w:p>
    <w:p>
      <w:pPr>
        <w:ind w:firstLine="480"/>
      </w:pPr>
      <w:r>
        <w:rPr/>
        <w:t>采购项目编号：</w:t>
      </w:r>
      <w:r>
        <w:rPr/>
        <w:t>441900010-2023-00016</w:t>
      </w:r>
    </w:p>
    <w:p>
      <w:pPr>
        <w:ind w:firstLine="480"/>
      </w:pPr>
      <w:r>
        <w:rPr/>
        <w:t>采购方式：</w:t>
      </w:r>
      <w:r>
        <w:rPr/>
        <w:t>公开招标</w:t>
      </w:r>
    </w:p>
    <w:p>
      <w:pPr>
        <w:ind w:firstLine="480"/>
      </w:pPr>
      <w:r>
        <w:rPr/>
        <w:t>预算金额：</w:t>
      </w:r>
      <w:r>
        <w:rPr/>
        <w:t>3,531,200.00</w:t>
      </w:r>
      <w:r>
        <w:rPr/>
        <w:t>元</w:t>
      </w:r>
    </w:p>
    <w:p>
      <w:r>
        <w:rPr>
          <w:b/>
          <w:sz w:val="24"/>
        </w:rPr>
        <w:t>2.项目内容及需求情况（采购项目技术规格、参数及要求）</w:t>
      </w:r>
    </w:p>
    <w:p>
      <w:pPr>
        <w:ind w:firstLine="480"/>
      </w:pPr>
    </w:p>
    <w:p/>
    <w:p>
      <w:r>
        <w:rPr/>
        <w:t>采购包1(麻涌TOD标准化产业片区总体管控、规划调整及概念性城市设计):</w:t>
      </w:r>
    </w:p>
    <w:p>
      <w:r>
        <w:rPr/>
        <w:t>采购包预算金额：3,531,200.00元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区域规划和设计服务</w:t>
            </w:r>
          </w:p>
        </w:tc>
        <w:tc>
          <w:tcPr>
            <w:tcW w:type="dxa" w:w="2052"/>
          </w:tcPr>
          <w:p>
            <w:r>
              <w:rPr/>
              <w:t>一、完成规划研究及近期整备地块的相关上位规划调整工作。二、完成片区概念性城市设计工作，三、完成片区控规修编工作。</w:t>
            </w:r>
          </w:p>
        </w:tc>
        <w:tc>
          <w:tcPr>
            <w:tcW w:type="dxa" w:w="977"/>
          </w:tcPr>
          <w:p>
            <w:r>
              <w:rPr/>
              <w:t>1.0000(项)</w:t>
            </w:r>
          </w:p>
        </w:tc>
        <w:tc>
          <w:tcPr>
            <w:tcW w:type="dxa" w:w="977"/>
          </w:tcPr>
          <w:p>
            <w:r>
              <w:rPr/>
              <w:t>详见第二章</w:t>
            </w:r>
          </w:p>
        </w:tc>
        <w:tc>
          <w:tcPr>
            <w:tcW w:type="dxa" w:w="977"/>
          </w:tcPr>
          <w:p>
            <w:r>
              <w:rPr/>
              <w:t>3,531,200.00</w:t>
            </w:r>
          </w:p>
        </w:tc>
        <w:tc>
          <w:tcPr>
            <w:tcW w:type="dxa" w:w="977"/>
          </w:tcPr>
          <w:p>
            <w:r>
              <w:rPr/>
              <w:t>否</w:t>
            </w:r>
          </w:p>
        </w:tc>
      </w:tr>
    </w:tbl>
    <w:p/>
    <w:p>
      <w:r>
        <w:rPr/>
        <w:t>本采购包接受联合体投标</w:t>
      </w:r>
    </w:p>
    <w:p/>
    <w:p>
      <w:r>
        <w:rPr/>
        <w:t>合同履行期限：签订合同之日起预计12个月，具体时间可结合实际进展进行调整。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正本或副本复印件。分支机构投标的，须提供总公司和分公司营业执照正本或副本复印件，总公司出具给分支机构的授权书。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提供相应证明材料。(或提供相关承诺函)</w:t>
      </w:r>
    </w:p>
    <w:p/>
    <w:p>
      <w:r>
        <w:rPr/>
        <w:t>3）具有良好的商业信誉和健全的财务会计制度：供应商必须具有良好的商业信誉和健全的财务会计制度（提供2021年度财务状况报告或基本开户行出具的资信证明） 。(或提供相关承诺函)</w:t>
      </w:r>
    </w:p>
    <w:p/>
    <w:p>
      <w:r>
        <w:rPr/>
        <w:t>4）履行合同所必需的设备和专业技术能力：按投标（响应）文件格式填报设备及专业技术能力情况。(或提供相关承诺函)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采购包1（麻涌TOD标准化产业片区总体管控、规划调整及概念性城市设计）：</w:t>
      </w:r>
      <w:r>
        <w:rPr/>
        <w:t>本项目不属于专门面向中小企业。</w:t>
      </w:r>
    </w:p>
    <w:p/>
    <w:p>
      <w:r>
        <w:rPr>
          <w:b/>
          <w:sz w:val="24"/>
        </w:rPr>
        <w:t>3.本项目特定的资格要求：</w:t>
      </w:r>
    </w:p>
    <w:p>
      <w:pPr>
        <w:ind w:firstLine="480"/>
      </w:pPr>
    </w:p>
    <w:p/>
    <w:p>
      <w:r>
        <w:rPr/>
        <w:t>采购包1（麻涌TOD标准化产业片区总体管控、规划调整及概念性城市设计）：</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3)投标人须具有政府行政主管部门颁发的《城乡规划编制资质证书》乙级或以上资质证书。</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东莞水乡特色发展经济区管理委员会自然资源局</w:t>
      </w:r>
    </w:p>
    <w:p>
      <w:pPr>
        <w:ind w:firstLine="480"/>
      </w:pPr>
      <w:r>
        <w:rPr/>
        <w:t>地址：</w:t>
      </w:r>
      <w:r>
        <w:rPr/>
        <w:t>东莞市道滘镇大众路6号</w:t>
      </w:r>
    </w:p>
    <w:p>
      <w:pPr>
        <w:ind w:firstLine="480"/>
      </w:pPr>
      <w:r>
        <w:rPr/>
        <w:t>联系方式：</w:t>
      </w:r>
      <w:r>
        <w:rPr/>
        <w:t>0769-88089015</w:t>
      </w:r>
    </w:p>
    <w:p>
      <w:r>
        <w:rPr>
          <w:b/>
          <w:sz w:val="24"/>
        </w:rPr>
        <w:t>2.采购代理机构信息</w:t>
      </w:r>
    </w:p>
    <w:p>
      <w:pPr>
        <w:ind w:firstLine="480"/>
      </w:pPr>
      <w:r>
        <w:rPr/>
        <w:t>名称：</w:t>
      </w:r>
      <w:r>
        <w:rPr/>
        <w:t>三方诚信招标有限公司东莞分公司</w:t>
      </w:r>
    </w:p>
    <w:p>
      <w:pPr>
        <w:ind w:firstLine="480"/>
      </w:pPr>
      <w:r>
        <w:rPr/>
        <w:t>地址：</w:t>
      </w:r>
      <w:r>
        <w:rPr/>
        <w:t>广东省东莞市南城街道鸿福西路81号国际商会大厦706室</w:t>
      </w:r>
    </w:p>
    <w:p>
      <w:pPr>
        <w:ind w:firstLine="480"/>
      </w:pPr>
      <w:r>
        <w:rPr/>
        <w:t>联系方式：</w:t>
      </w:r>
      <w:r>
        <w:rPr/>
        <w:t>0769-21682660-802</w:t>
      </w:r>
    </w:p>
    <w:p>
      <w:r>
        <w:rPr>
          <w:b/>
          <w:sz w:val="24"/>
        </w:rPr>
        <w:t>3.项目联系方式</w:t>
      </w:r>
    </w:p>
    <w:p>
      <w:pPr>
        <w:ind w:firstLine="480"/>
      </w:pPr>
      <w:r>
        <w:rPr/>
        <w:t>项目联系人：</w:t>
      </w:r>
      <w:r>
        <w:rPr/>
        <w:t>陈树辉</w:t>
      </w:r>
    </w:p>
    <w:p>
      <w:pPr>
        <w:ind w:firstLine="480"/>
      </w:pPr>
      <w:r>
        <w:rPr/>
        <w:t>电话：</w:t>
      </w:r>
      <w:r>
        <w:rPr/>
        <w:t>0769-21682660-802</w:t>
      </w:r>
    </w:p>
    <w:p>
      <w:r>
        <w:rPr>
          <w:b/>
          <w:sz w:val="24"/>
        </w:rPr>
        <w:t>4.技术支持联系方式</w:t>
      </w:r>
    </w:p>
    <w:p>
      <w:pPr>
        <w:ind w:firstLine="480"/>
      </w:pPr>
      <w:r>
        <w:rPr/>
        <w:t>云平台联系方式：020-88696588</w:t>
      </w:r>
    </w:p>
    <w:p>
      <w:r>
        <w:rPr/>
        <w:t>采购代理机构：</w:t>
      </w:r>
      <w:r>
        <w:rPr/>
        <w:t>三方诚信招标有限公司东莞分公司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315"/>
        <w:jc w:val="both"/>
      </w:pPr>
      <w:r>
        <w:rPr>
          <w:sz w:val="21"/>
        </w:rPr>
        <w:t>为贯彻落实市委、市政府关于拓展连片产业空间的工作部署，结合《东莞市标准化产业片区土地整备工作方案》《东莞市标准化产业片区土地整备操作指引》等要求，需编制本次《麻涌</w:t>
      </w:r>
      <w:r>
        <w:rPr>
          <w:sz w:val="21"/>
        </w:rPr>
        <w:t>TOD</w:t>
      </w:r>
      <w:r>
        <w:rPr>
          <w:sz w:val="21"/>
        </w:rPr>
        <w:t>标准化产业片区总体管控、规划调整及概念性城市设计》，为麻涌</w:t>
      </w:r>
      <w:r>
        <w:rPr>
          <w:sz w:val="21"/>
        </w:rPr>
        <w:t>TOD</w:t>
      </w:r>
      <w:r>
        <w:rPr>
          <w:sz w:val="21"/>
        </w:rPr>
        <w:t>片区的土地整备实施提供支撑。另外，结合该产业片区近期土地整备、项目招商等工作要求，为加快推进相关项目落地，需同步开展与近期整备地块涉及的现行规划调整、成片开发方案等编制工作，促进相关用地达到供地条件。</w:t>
      </w:r>
    </w:p>
    <w:p>
      <w:pPr>
        <w:ind w:firstLine="315"/>
        <w:jc w:val="both"/>
      </w:pPr>
      <w:r>
        <w:rPr>
          <w:sz w:val="21"/>
        </w:rPr>
        <w:t>1.</w:t>
      </w:r>
      <w:r>
        <w:rPr>
          <w:sz w:val="21"/>
        </w:rPr>
        <w:t>聚焦“科技创新</w:t>
      </w:r>
      <w:r>
        <w:rPr>
          <w:sz w:val="21"/>
        </w:rPr>
        <w:t>+</w:t>
      </w:r>
      <w:r>
        <w:rPr>
          <w:sz w:val="21"/>
        </w:rPr>
        <w:t>先进制造”，实施土地空间连片拓展工程</w:t>
      </w:r>
    </w:p>
    <w:p>
      <w:pPr>
        <w:ind w:firstLine="315"/>
        <w:jc w:val="both"/>
      </w:pPr>
      <w:r>
        <w:rPr>
          <w:sz w:val="21"/>
        </w:rPr>
        <w:t>2022</w:t>
      </w:r>
      <w:r>
        <w:rPr>
          <w:sz w:val="21"/>
        </w:rPr>
        <w:t>年，东莞市第十五次党代会报告提出，立足“双万”新起点，聚焦科技创新和先进制造，以产业发展“五大工程”为统揽，加快打造大湾区先进制造新高地。其中，提出“实施土地空间连片拓展工程”，空间资源紧缺特别是连片空间不足是东莞当前发展最大的制约，只有拓出大空间才能承接大项目、拓出新空间才能培育新动能。加强产业规划与国土空间规划衔接，实施连片土地统筹、产业空间更新、低效用地处置三大行动，力争三年内整备</w:t>
      </w:r>
      <w:r>
        <w:rPr>
          <w:sz w:val="21"/>
        </w:rPr>
        <w:t>4</w:t>
      </w:r>
      <w:r>
        <w:rPr>
          <w:sz w:val="21"/>
        </w:rPr>
        <w:t>片</w:t>
      </w:r>
      <w:r>
        <w:rPr>
          <w:sz w:val="21"/>
        </w:rPr>
        <w:t>2000</w:t>
      </w:r>
      <w:r>
        <w:rPr>
          <w:sz w:val="21"/>
        </w:rPr>
        <w:t>亩以上、</w:t>
      </w:r>
      <w:r>
        <w:rPr>
          <w:sz w:val="21"/>
        </w:rPr>
        <w:t>6</w:t>
      </w:r>
      <w:r>
        <w:rPr>
          <w:sz w:val="21"/>
        </w:rPr>
        <w:t>片</w:t>
      </w:r>
      <w:r>
        <w:rPr>
          <w:sz w:val="21"/>
        </w:rPr>
        <w:t>700</w:t>
      </w:r>
      <w:r>
        <w:rPr>
          <w:sz w:val="21"/>
        </w:rPr>
        <w:t>亩以上连片土地，形成一批连片“标准地”。麻涌</w:t>
      </w:r>
      <w:r>
        <w:rPr>
          <w:sz w:val="21"/>
        </w:rPr>
        <w:t>TOD</w:t>
      </w:r>
      <w:r>
        <w:rPr>
          <w:sz w:val="21"/>
        </w:rPr>
        <w:t>片区作为“</w:t>
      </w:r>
      <w:r>
        <w:rPr>
          <w:sz w:val="21"/>
        </w:rPr>
        <w:t>4+2</w:t>
      </w:r>
      <w:r>
        <w:rPr>
          <w:sz w:val="21"/>
        </w:rPr>
        <w:t>”近期重点实施片区，属于</w:t>
      </w:r>
      <w:r>
        <w:rPr>
          <w:sz w:val="21"/>
        </w:rPr>
        <w:t>2000</w:t>
      </w:r>
      <w:r>
        <w:rPr>
          <w:sz w:val="21"/>
        </w:rPr>
        <w:t>亩级别片区，根据市工作要求，需加快推进土地整备和项目招商工作。</w:t>
      </w:r>
    </w:p>
    <w:p>
      <w:pPr>
        <w:ind w:firstLine="315"/>
        <w:jc w:val="both"/>
      </w:pPr>
      <w:r>
        <w:rPr>
          <w:sz w:val="21"/>
        </w:rPr>
        <w:t>2.</w:t>
      </w:r>
      <w:r>
        <w:rPr>
          <w:sz w:val="21"/>
        </w:rPr>
        <w:t>支撑片区近期土地整备、项目招商工作需求，促进用地达到供地条件</w:t>
      </w:r>
    </w:p>
    <w:p>
      <w:pPr>
        <w:ind w:firstLine="315"/>
        <w:jc w:val="both"/>
      </w:pPr>
      <w:r>
        <w:rPr>
          <w:sz w:val="21"/>
        </w:rPr>
        <w:t>按照《东莞市标准化产业片区土地整备操作指引》，为支撑片区近期土地整备、项目招商等工作开展，结合土地整备和项目落地时序，在国土空间总体规划编制的过渡期，需分步开展现行土地利用总体规划、镇总体规划、生态控制线等调整完善工作，理顺上层次规划和做好一致性处理，有序落实至控制性详细规划，衔接实施土地整理和连片征收工作，促进用地达到供地条件。</w:t>
      </w:r>
    </w:p>
    <w:p>
      <w:pPr>
        <w:ind w:firstLine="315"/>
        <w:jc w:val="both"/>
      </w:pPr>
      <w:r>
        <w:rPr>
          <w:sz w:val="21"/>
        </w:rPr>
        <w:t>基于以上工作背景，计划开展本次麻涌</w:t>
      </w:r>
      <w:r>
        <w:rPr>
          <w:sz w:val="21"/>
        </w:rPr>
        <w:t>TOD</w:t>
      </w:r>
      <w:r>
        <w:rPr>
          <w:sz w:val="21"/>
        </w:rPr>
        <w:t>标准化产业片区总体管控、规划调整及概念性城市设计工作。</w:t>
      </w:r>
    </w:p>
    <w:p/>
    <w:p>
      <w:pPr>
        <w:ind w:firstLine="480"/>
      </w:pPr>
    </w:p>
    <w:p/>
    <w:p>
      <w:r>
        <w:rPr/>
        <w:t>采购包1（麻涌TOD标准化产业片区总体管控、规划调整及概念性城市设计）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签订合同之日起预计12个月完成编制，具体工作时间可结合实际进展进行调整。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1期：支付比例30%,预付款阶段： 合同签订后，中标人开展工作，采购人在收到请款申请10个工作日内，支付合同总金额的30％，作为项目启动资金。</w:t>
            </w:r>
          </w:p>
          <w:p/>
          <w:p>
            <w:r>
              <w:rPr/>
              <w:t>2期：支付比例11.7%,总体规划管控方案与概念性城市设计方案初期成果阶段： 此阶段对应总体规划管控方案、概念性城市设计方案的初期成果工作内容，费用约占合同总金额的11.7%。 中标人提供总体规划管控方案初期成果，经水乡管委会同意后，采购人在收到请款申请10个工作日内，可支付总体规划管控方案对应金额的40%。 中标人提供概念性城市设计方案初期成果，经水乡管委会同意后，采购人在收到请款申请10个工作日内，可支付概念性城市设计方案对应金额的40%。 以上两项费用之和约占合同总金额的11.7%，待两项工作均完成后再一次性支付。</w:t>
            </w:r>
          </w:p>
          <w:p/>
          <w:p>
            <w:r>
              <w:rPr/>
              <w:t>3期：支付比例9.2%,第一次土地利用总体规划调整方案、第一次镇总体规划及生态控制线调整方案、防洪排涝规划与防洪评价报告初期成果阶段： 此阶段对应第一次土地利用总体规划调整方案、第一次镇总体规划及生态控制线调整方案、防洪排涝规划与防洪评价报告的初期成果工作内容，费用约占合同总金额的9.2%。 中标人提供第一次土地利用总体规划调整方案初期成果，经水乡管委会同意后，采购人在收到请款申请10个工作日内，可支付土地利用总体规划调整方案对应金额的20%。 中标人提供第一次镇总体规划及生态控制线调整方案初期成果，经水乡管委会同意后，采购人在收到请款申请10个工作日内，可支付镇总体规划及生态控制线调整方案对应金额的20%。 中标人提供防洪排涝规划初期成果，经水乡管委会同意后，采购人在收到请款申请10个工作日内，可支付防洪排涝规划对应金额的40%。 中标人提供防洪评价报告初期成果，经水乡管委会同意后，采购人在收到请款申请10个工作日内，可支付防洪评价报告对应金额的40%。 以上四项费用之和约占合同总金额的9.2%，待四项工作均完成后再一次性支付。</w:t>
            </w:r>
          </w:p>
          <w:p/>
          <w:p>
            <w:r>
              <w:rPr/>
              <w:t>4期：支付比例2.3%,土地征收成片开发方案初期成果阶段： 此阶段对应土地征收成片开发方案的初期成果工作内容，费用约占合同总金额的2.3%。 中标人提供土地征收成片开发方案初期成果，经水乡管委会同意后，采购人在收到请款申请10个工作日内，可支付土地征收成片开发方案对应金额的40%。</w:t>
            </w:r>
          </w:p>
          <w:p/>
          <w:p>
            <w:r>
              <w:rPr/>
              <w:t>5期：支付比例8.8%,总体规划管控方案与概念性城市设计方案最终成果阶段： 此阶段对应总体规划管控方案、概念性城市设计方案的最终成果工作内容，费用约占合同总金额的8.8%。 中标人提供总体规划管控方案最终成果，经水乡管委会同意后，采购人在收到请款申请10个工作日内，可支付总体规划管控方案对应金额的30%。 中标人提供概念性城市设计方案最终成果，经水乡管委会同意后，采购人在收到请款申请10个工作日内，可支付概念性城市设计方案对应金额的30%。 以上两项费用之和约占合同总金额的8.8%，待两项工作均完成后再一次性支付。</w:t>
            </w:r>
          </w:p>
          <w:p/>
          <w:p>
            <w:r>
              <w:rPr/>
              <w:t>6期：支付比例6.9%,第一次土地利用总体规划调整方案、第一次镇总体规划及生态控制线调整方案、防洪排涝规划与防洪评价报告最终成果阶段： 此阶段对应第一次土地利用总体规划调整方案、第一次镇总体规划及生态控制线调整方案、防洪排涝规划与防洪评价报告的最终成果工作内容，费用约占合同总金额的6.9%。 中标人提供第一次土地利用总体规划调整方案最终成果，经水乡管委会同意后，采购人在收到请款申请10个工作日内，可支付土地利用总体规划调整方案对应金额的15%。 中标人提供第一次镇总体规划及生态控制线调整方案最终成果，经水乡管委会同意后，采购人在收到请款申请10个工作日内，可支付镇总体规划及生态控制线调整方案对应金额的15%。 中标人提供防洪排涝规划最终成果，经水乡管委会同意后，采购人在收到请款申请10个工作日内，可支付防洪排涝规划对应金额的30%。 中标人提供防洪评价报告最终成果，经水乡管委会同意后，采购人在收到请款申请10个工作日内，可支付防洪评价报告对应金额的30%。 以上四项费用之和约占合同总金额的6.9%，待四项工作均完成后再一次性支付。</w:t>
            </w:r>
          </w:p>
          <w:p/>
          <w:p>
            <w:r>
              <w:rPr/>
              <w:t>7期：支付比例6.3%,第一次控规调整方案报送阶段： 此阶段对应第一次控规调整方案的报送阶段工作内容，费用约占合同总金额的6.3%。 中标人提供并报送第一次控规调整方案成果，经水乡管委会同意后，采购人在收到请款申请10个工作日内，可支付控规调整方案对应金额的20%。</w:t>
            </w:r>
          </w:p>
          <w:p/>
          <w:p>
            <w:r>
              <w:rPr/>
              <w:t>8期：支付比例4.7%,第一次控规调整方案审批阶段： 此阶段对应第一次控规调整方案的审批阶段工作内容，费用约占合同总金额的4.7%。 中标人提供第一次控规调整方案成果，通过规委会审议并完成备案，采购人在收到请款申请10个工作日内，可支付控规调整方案对应金额的15%。</w:t>
            </w:r>
          </w:p>
          <w:p/>
          <w:p>
            <w:r>
              <w:rPr/>
              <w:t>9期：支付比例1.7%,土地征收成片开发方案最终成果阶段： 此阶段对应土地征收成片开发方案的最终成果工作内容，费用约占合同总金额的1.7%。 中标人提供土地征收成片开发方案最终成果，经水乡管委会同意后，采购人在收到请款申请10个工作日内，可支付土地征收成片开发方案对应金额的30%。</w:t>
            </w:r>
          </w:p>
          <w:p/>
          <w:p>
            <w:r>
              <w:rPr/>
              <w:t>10期：支付比例6.3%,第二次控规调整方案报送阶段： 此阶段对应第二次控规调整方案的报送阶段工作内容，费用约占合同总金额的6.3%。 中标人提供并报送第二次控规调整方案成果，经水乡管委会同意，采购人在收到请款申请10个工作日内，可支付控规调整方案对应金额的20%。</w:t>
            </w:r>
          </w:p>
          <w:p/>
          <w:p>
            <w:r>
              <w:rPr/>
              <w:t>11期：支付比例4.7%,第二次控规调整方案审批阶段： 此阶段对应第二次控规调整方案的审批阶段工作内容，费用约占合同总金额的4.7%。 中标人提供第二次控规调整方案成果，通过规委会审议并完成备案，采购人在收到请款申请10个工作日内，可支付控规调整阶段对应金额的15%。</w:t>
            </w:r>
          </w:p>
          <w:p/>
          <w:p>
            <w:r>
              <w:rPr/>
              <w:t>12期：支付比例7.4%,第二次土地利用总体规划调整方案、第二次镇总体规划及生态控制线调整方案阶段： 此阶段对应第二次土地利用总体规划调整方案、第二次镇总体规划及生态控制线调整方案的工作内容，费用约占合同总金额的7.4%。 中标人提供第二次土地利用总体规划调整方案成果，经水乡管委会同意后，采购人在收到请款申请10个工作日内，可支付土地利用总体规划调整方案对应金额的35%。 中标人提供第二次镇总体规划及生态控制线调整方案成果，经水乡管委会同意后，采购人在收到请款申请10个工作日内，可支付镇总体规划及生态控制线调整方案对应金额的35%。 以上两项费用之和约占合同总金额的7.4%，待两项工作均完成后再一次性支付。</w:t>
            </w:r>
          </w:p>
        </w:tc>
      </w:tr>
      <w:tr>
        <w:tc>
          <w:tcPr>
            <w:tcW w:type="dxa" w:w="4153"/>
          </w:tcPr>
          <w:p>
            <w:r>
              <w:rPr/>
              <w:t>验收要求</w:t>
            </w:r>
          </w:p>
        </w:tc>
        <w:tc>
          <w:tcPr>
            <w:tcW w:type="dxa" w:w="4153"/>
          </w:tcPr>
          <w:p/>
          <w:p/>
          <w:p/>
          <w:p>
            <w:r>
              <w:rPr/>
              <w:t>1期：中标人应按采购的时间、技术要求，提交各阶段相应的工作成果。</w:t>
            </w:r>
          </w:p>
        </w:tc>
      </w:tr>
      <w:tr>
        <w:tc>
          <w:tcPr>
            <w:tcW w:type="dxa" w:w="4153"/>
          </w:tcPr>
          <w:p>
            <w:r>
              <w:rPr/>
              <w:t>履约保证金</w:t>
            </w:r>
          </w:p>
        </w:tc>
        <w:tc>
          <w:tcPr>
            <w:tcW w:type="dxa" w:w="4153"/>
          </w:tcPr>
          <w:p/>
          <w:p/>
          <w:p/>
          <w:p/>
          <w:p>
            <w:r>
              <w:rPr/>
              <w:t>收取比例：5%,说明：（1）提交时间：合同签订之日前10日内；（2）金额：采购项目预算金额的5%；（3）方式：履约保证金应以支票、汇票、本票或者由专业的金融机构、担保机构出具的保函等非现金形式提交；（4）退还说明：在合同期满之日起30天内无息退还；（5）《政府采购履约担保函》在合同期满之日起30天后，自动失效。</w:t>
            </w:r>
          </w:p>
        </w:tc>
      </w:tr>
      <w:tr>
        <w:tc>
          <w:tcPr>
            <w:tcW w:type="dxa" w:w="4153"/>
          </w:tcPr>
          <w:p>
            <w:r>
              <w:rPr/>
              <w:t>其他</w:t>
            </w:r>
          </w:p>
        </w:tc>
        <w:tc>
          <w:tcPr>
            <w:tcW w:type="dxa" w:w="4153"/>
          </w:tcPr>
          <w:p/>
          <w:p/>
          <w:p>
            <w:r>
              <w:rPr/>
              <w:t>1.结算方式说明，（1）付款方式中每期费用占合同总金额占比为根据各分项工作最高限价计算的估算值，实际每期支付费用以各分项工作实际报价为准。 （2）中标人应凭合同、中标通知书、中标人开具的专用发票、出具的校核报告（加盖采购人公章）、验收单等有效文件与采购人结算。采购人按招标文件付款方式程序结算付款。</w:t>
            </w:r>
          </w:p>
          <w:p/>
          <w:p>
            <w:r>
              <w:rPr/>
              <w:t>2.报价内容，投标报价应由8项工作的分项报价组成，并包含一切与本技术服务工作实施内容相关的费用，包括但不限于规划编制费、控规电子校核费、公示费、专家评审费等与本项目相关的费用、在工作中所发生的其他各种因素额直接费、间接费、利润、税金及其他税费、人员保险费、全额含税发票、合同实施过程中的应预见和不可预见费用等。 本项目最高限价为：人民币叁佰伍拾叁万壹仟贰佰元整（¥3,531,200.00），其中： （1）总体规划管控方案最高限价为人民币贰拾伍万元整（¥250,000.00）。 （2）土地利用总体规划调整方案最高限价为人民币叁拾伍万元整（¥350,000.00）。 （3）镇总体规划及生态控制线调整方案最高限价为人民币肆拾万元整（¥400,000.00）。 （4）土地征收成片开发方案最高限价为人民币贰拾万元整（¥200,000.00）。 （5）防洪排涝规划最高限价为人民币贰拾柒万元整（¥270,000.00）。 （6）防洪评价报告最高限价为人民币壹拾柒万元整（¥170,000.00）。 （7）概念性城市设计方案最高限价为人民币柒拾捌万伍仟柒佰元整（¥785,700.00）。 （8）控规调整方案最高限价为人民币壹佰壹拾万零伍仟伍佰元整（¥1,105,500.00）。 以上各项工作的分项报价均不能超过对应项目的最高限价。</w:t>
            </w:r>
          </w:p>
          <w:p/>
          <w:p>
            <w:r>
              <w:rPr/>
              <w:t>3.合同条款，投标人实质响应合同各条款。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区域规划和设计服务</w:t>
            </w:r>
          </w:p>
        </w:tc>
        <w:tc>
          <w:tcPr>
            <w:tcW w:type="dxa" w:w="933"/>
          </w:tcPr>
          <w:p>
            <w:pPr>
              <w:jc w:val="left"/>
            </w:pPr>
            <w:r>
              <w:rPr/>
              <w:t>一、完成规划研究及近期整备地块的相关上位规划调整工作。二、完成片区概念性城市设计工作，三、完成片区控规修编工作。</w:t>
            </w:r>
          </w:p>
        </w:tc>
        <w:tc>
          <w:tcPr>
            <w:tcW w:type="dxa" w:w="933"/>
          </w:tcPr>
          <w:p>
            <w:pPr>
              <w:jc w:val="left"/>
            </w:pPr>
            <w:r>
              <w:rPr/>
              <w:t>项</w:t>
            </w:r>
          </w:p>
        </w:tc>
        <w:tc>
          <w:tcPr>
            <w:tcW w:type="dxa" w:w="933"/>
          </w:tcPr>
          <w:p>
            <w:pPr>
              <w:jc w:val="right"/>
            </w:pPr>
            <w:r>
              <w:rPr/>
              <w:t>1.00</w:t>
            </w:r>
          </w:p>
        </w:tc>
        <w:tc>
          <w:tcPr>
            <w:tcW w:type="dxa" w:w="933"/>
          </w:tcPr>
          <w:p>
            <w:pPr>
              <w:jc w:val="right"/>
            </w:pPr>
            <w:r>
              <w:rPr/>
              <w:t>3,531,200.00</w:t>
            </w:r>
          </w:p>
        </w:tc>
        <w:tc>
          <w:tcPr>
            <w:tcW w:type="dxa" w:w="933"/>
          </w:tcPr>
          <w:p>
            <w:pPr>
              <w:jc w:val="right"/>
            </w:pPr>
            <w:r>
              <w:rPr/>
              <w:t>3,531,200.00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一、完成规划研究及近期整备地块的相关上位规划调整工作。二、完成片区概念性城市设计工作，三、完成片区控规修编工作。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一</w:t>
            </w:r>
            <w:r>
              <w:rPr>
                <w:b/>
                <w:sz w:val="21"/>
              </w:rPr>
              <w:t>、工作范围</w:t>
            </w:r>
          </w:p>
          <w:p>
            <w:pPr>
              <w:ind w:firstLine="315"/>
              <w:jc w:val="both"/>
            </w:pPr>
            <w:r>
              <w:rPr>
                <w:sz w:val="21"/>
              </w:rPr>
              <w:t>麻涌</w:t>
            </w:r>
            <w:r>
              <w:rPr>
                <w:sz w:val="21"/>
              </w:rPr>
              <w:t>TOD</w:t>
            </w:r>
            <w:r>
              <w:rPr>
                <w:sz w:val="21"/>
              </w:rPr>
              <w:t>标准化产业片区位于麻涌镇中东部，南临麻涌镇临港产业区，北接镇中心区。</w:t>
            </w:r>
          </w:p>
          <w:p>
            <w:pPr>
              <w:ind w:firstLine="315"/>
              <w:jc w:val="both"/>
            </w:pPr>
            <w:r>
              <w:rPr>
                <w:sz w:val="21"/>
              </w:rPr>
              <w:t>工作范围应包含但不限于该产业片区红线范围，北至中心大道，东至东环路、倒运海水道，南至现状运河，西南至广深沿江高速，西北至麻涌大道，总面积为</w:t>
            </w:r>
            <w:r>
              <w:rPr>
                <w:sz w:val="21"/>
              </w:rPr>
              <w:t>291</w:t>
            </w:r>
            <w:r>
              <w:rPr>
                <w:sz w:val="21"/>
              </w:rPr>
              <w:t>公顷（</w:t>
            </w:r>
            <w:r>
              <w:rPr>
                <w:sz w:val="21"/>
              </w:rPr>
              <w:t>4369</w:t>
            </w:r>
            <w:r>
              <w:rPr>
                <w:sz w:val="21"/>
              </w:rPr>
              <w:t>亩）。投标人可结合实际情况对工作范围提出合理化建议。</w:t>
            </w:r>
          </w:p>
          <w:p>
            <w:pPr>
              <w:ind w:firstLine="315"/>
              <w:jc w:val="center"/>
            </w:pPr>
            <w:r>
              <w:drawing>
                <wp:inline distT="0" distR="0" distB="0" distL="0">
                  <wp:extent cx="3554729" cy="260392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2603920"/>
                          </a:xfrm>
                          <a:prstGeom prst="rect">
                            <a:avLst/>
                          </a:prstGeom>
                        </pic:spPr>
                      </pic:pic>
                    </a:graphicData>
                  </a:graphic>
                </wp:inline>
              </w:drawing>
            </w:r>
          </w:p>
          <w:p>
            <w:pPr>
              <w:jc w:val="center"/>
            </w:pPr>
            <w:r>
              <w:rPr>
                <w:sz w:val="21"/>
              </w:rPr>
              <w:t>工作范围</w:t>
            </w:r>
          </w:p>
        </w:tc>
      </w:tr>
      <w:tr>
        <w:tc>
          <w:tcPr>
            <w:tcW w:type="dxa" w:w="2076"/>
          </w:tcPr>
          <w:p/>
        </w:tc>
        <w:tc>
          <w:tcPr>
            <w:tcW w:type="dxa" w:w="415"/>
          </w:tcPr>
          <w:p>
            <w:r>
              <w:rPr/>
              <w:t>2</w:t>
            </w:r>
          </w:p>
        </w:tc>
        <w:tc>
          <w:tcPr>
            <w:tcW w:type="dxa" w:w="5814"/>
          </w:tcPr>
          <w:p>
            <w:pPr>
              <w:jc w:val="both"/>
            </w:pPr>
            <w:r>
              <w:rPr>
                <w:b/>
                <w:sz w:val="21"/>
              </w:rPr>
              <w:t>二</w:t>
            </w:r>
            <w:r>
              <w:rPr>
                <w:b/>
                <w:sz w:val="21"/>
              </w:rPr>
              <w:t>、工作要求</w:t>
            </w:r>
          </w:p>
          <w:p>
            <w:pPr>
              <w:ind w:firstLine="315"/>
              <w:jc w:val="both"/>
            </w:pPr>
            <w:r>
              <w:rPr>
                <w:b/>
                <w:sz w:val="21"/>
              </w:rPr>
              <w:t>1</w:t>
            </w:r>
            <w:r>
              <w:rPr>
                <w:b/>
                <w:sz w:val="21"/>
              </w:rPr>
              <w:t>、</w:t>
            </w:r>
            <w:r>
              <w:rPr>
                <w:b/>
                <w:sz w:val="21"/>
              </w:rPr>
              <w:t>衔接在编市、功能区和镇级国土空间总体规划。</w:t>
            </w:r>
            <w:r>
              <w:rPr>
                <w:sz w:val="21"/>
              </w:rPr>
              <w:t>总体规划管控方案与概念性城市设计方案，应衔接在编的市级、功能区和镇级国土空间总体规划，协调落实刚性管控要求，后续应将管控方案内容纳入在编国土空间总体规划。</w:t>
            </w:r>
          </w:p>
          <w:p>
            <w:pPr>
              <w:ind w:firstLine="315"/>
              <w:jc w:val="both"/>
            </w:pPr>
            <w:r>
              <w:rPr>
                <w:b/>
                <w:sz w:val="21"/>
              </w:rPr>
              <w:t>2</w:t>
            </w:r>
            <w:r>
              <w:rPr>
                <w:b/>
                <w:sz w:val="21"/>
              </w:rPr>
              <w:t>、</w:t>
            </w:r>
            <w:r>
              <w:rPr>
                <w:b/>
                <w:sz w:val="21"/>
              </w:rPr>
              <w:t>衔接落实产业规划、经济测算、土地整备等工作的相关要求。</w:t>
            </w:r>
            <w:r>
              <w:rPr>
                <w:sz w:val="21"/>
              </w:rPr>
              <w:t>总体规划管控方案与概念性城市设计方案应统筹协调产业规划、资金测算、土地整备实施等各专项工作的空间要求，结合产业规划、招商地图、重点项目、配套设施等空间需求、经济测算平衡要求、土地整备工作时序等，统筹谋划片区功能结构、用地布局、空间形态、交通市政支撑、公服配套和开发时序等。</w:t>
            </w:r>
          </w:p>
          <w:p>
            <w:pPr>
              <w:ind w:firstLine="315"/>
              <w:jc w:val="both"/>
            </w:pPr>
            <w:r>
              <w:rPr>
                <w:b/>
                <w:sz w:val="21"/>
              </w:rPr>
              <w:t>3</w:t>
            </w:r>
            <w:r>
              <w:rPr>
                <w:b/>
                <w:sz w:val="21"/>
              </w:rPr>
              <w:t>、</w:t>
            </w:r>
            <w:r>
              <w:rPr>
                <w:b/>
                <w:sz w:val="21"/>
              </w:rPr>
              <w:t>近期开发用地应按过渡期要求做好现行规划一致性处理工作。</w:t>
            </w:r>
            <w:r>
              <w:rPr>
                <w:sz w:val="21"/>
              </w:rPr>
              <w:t>结合土地整备和项目招商情况推进近期开发用地落地，按照国土空间规划编制的过渡期要求，开展现行土地利用总体规划、镇总体规划、生态控制线等调整完善，做好一致性处理，衔接土地整理和连片征收工作，为土地开发建设提供支撑。</w:t>
            </w:r>
          </w:p>
          <w:p>
            <w:pPr>
              <w:ind w:firstLine="315"/>
              <w:jc w:val="both"/>
            </w:pPr>
            <w:r>
              <w:rPr>
                <w:b/>
                <w:sz w:val="21"/>
              </w:rPr>
              <w:t>4</w:t>
            </w:r>
            <w:r>
              <w:rPr>
                <w:b/>
                <w:sz w:val="21"/>
              </w:rPr>
              <w:t>、</w:t>
            </w:r>
            <w:r>
              <w:rPr>
                <w:b/>
                <w:sz w:val="21"/>
              </w:rPr>
              <w:t>结合土地整备和项目招商情况，有序落实到控制性详细规划中。</w:t>
            </w:r>
            <w:r>
              <w:rPr>
                <w:sz w:val="21"/>
              </w:rPr>
              <w:t>根据总体规划管控方案与概念性城市设计方案，应结合土地整备时序、项目招商需求、土地出让和基础设施建设计划等情况，有序开展控制性详细规划的编制或调整，为项目建设提供依据。</w:t>
            </w:r>
          </w:p>
        </w:tc>
      </w:tr>
      <w:tr>
        <w:tc>
          <w:tcPr>
            <w:tcW w:type="dxa" w:w="2076"/>
          </w:tcPr>
          <w:p/>
        </w:tc>
        <w:tc>
          <w:tcPr>
            <w:tcW w:type="dxa" w:w="415"/>
          </w:tcPr>
          <w:p>
            <w:r>
              <w:rPr/>
              <w:t>3</w:t>
            </w:r>
          </w:p>
        </w:tc>
        <w:tc>
          <w:tcPr>
            <w:tcW w:type="dxa" w:w="5814"/>
          </w:tcPr>
          <w:p>
            <w:pPr>
              <w:jc w:val="both"/>
            </w:pPr>
            <w:r>
              <w:rPr>
                <w:b/>
                <w:sz w:val="21"/>
              </w:rPr>
              <w:t>三</w:t>
            </w:r>
            <w:r>
              <w:rPr>
                <w:b/>
                <w:sz w:val="21"/>
              </w:rPr>
              <w:t>、工作内容</w:t>
            </w:r>
          </w:p>
          <w:p>
            <w:pPr>
              <w:ind w:firstLine="315"/>
              <w:jc w:val="both"/>
            </w:pPr>
            <w:r>
              <w:rPr>
                <w:sz w:val="21"/>
              </w:rPr>
              <w:t>工作内容主要包括以下几项：</w:t>
            </w:r>
          </w:p>
          <w:p>
            <w:pPr>
              <w:ind w:firstLine="315"/>
              <w:jc w:val="both"/>
            </w:pPr>
            <w:r>
              <w:rPr>
                <w:b/>
                <w:sz w:val="21"/>
              </w:rPr>
              <w:t>1</w:t>
            </w:r>
            <w:r>
              <w:rPr>
                <w:b/>
                <w:sz w:val="21"/>
              </w:rPr>
              <w:t>、</w:t>
            </w:r>
            <w:r>
              <w:rPr>
                <w:b/>
                <w:sz w:val="21"/>
              </w:rPr>
              <w:t>统筹开展总体规划管控方案、近期整备开发地块的上层次规划调整和土地征收成片开发方案编制工作。</w:t>
            </w:r>
            <w:r>
              <w:rPr>
                <w:sz w:val="21"/>
              </w:rPr>
              <w:t>包括总体规划管控方案研究，结合近期土地整备开发需要开展土地利用总体规划、镇总体规划及生态控制线调整完善，土地征收成片开发方案编制，防洪排涝规划以及防洪评价报告等工作。</w:t>
            </w:r>
          </w:p>
          <w:p>
            <w:pPr>
              <w:ind w:firstLine="315"/>
              <w:jc w:val="both"/>
            </w:pPr>
            <w:r>
              <w:rPr>
                <w:sz w:val="21"/>
              </w:rPr>
              <w:t>（</w:t>
            </w:r>
            <w:r>
              <w:rPr>
                <w:sz w:val="21"/>
              </w:rPr>
              <w:t>1</w:t>
            </w:r>
            <w:r>
              <w:rPr>
                <w:sz w:val="21"/>
              </w:rPr>
              <w:t>）总体规划管控方案编制：根据《东莞市标准化产业片区土地整备操作指引》等有关要求，结合概念性城市设计方案内容，提炼底线管控、用地功能、重大设施建设等方面内容，形成总体规划管控方案，衔接在编的各级国土空间总体规划。</w:t>
            </w:r>
          </w:p>
          <w:p>
            <w:pPr>
              <w:ind w:firstLine="315"/>
              <w:jc w:val="both"/>
            </w:pPr>
            <w:r>
              <w:rPr>
                <w:sz w:val="21"/>
              </w:rPr>
              <w:t>（</w:t>
            </w:r>
            <w:r>
              <w:rPr>
                <w:sz w:val="21"/>
              </w:rPr>
              <w:t>2</w:t>
            </w:r>
            <w:r>
              <w:rPr>
                <w:sz w:val="21"/>
              </w:rPr>
              <w:t>）土地利用总体规划、镇总体规划及生态控制线调整：根据《东莞市标准化产业片区土地整备操作指引》等有关要求，结合土地整备和项目招商情况，近期整备开发地块涉及上层次规划调整的，开展土地利用总体规划、镇总体规划及生态控制线调整工作。</w:t>
            </w:r>
          </w:p>
          <w:p>
            <w:pPr>
              <w:ind w:firstLine="315"/>
              <w:jc w:val="both"/>
            </w:pPr>
            <w:r>
              <w:rPr>
                <w:sz w:val="21"/>
              </w:rPr>
              <w:t>（</w:t>
            </w:r>
            <w:r>
              <w:rPr>
                <w:sz w:val="21"/>
              </w:rPr>
              <w:t>3</w:t>
            </w:r>
            <w:r>
              <w:rPr>
                <w:sz w:val="21"/>
              </w:rPr>
              <w:t>）土地征收成片开发方案编制：开展近期整备开发地块的土地征收成片开发方案编制工作，核对校验与规整入库成片开发范围与征地范围数据，跟踪衔接土地征收成片开发方案的编审程序。</w:t>
            </w:r>
          </w:p>
          <w:p>
            <w:pPr>
              <w:ind w:firstLine="315"/>
              <w:jc w:val="both"/>
            </w:pPr>
            <w:r>
              <w:rPr>
                <w:sz w:val="21"/>
              </w:rPr>
              <w:t>（</w:t>
            </w:r>
            <w:r>
              <w:rPr>
                <w:sz w:val="21"/>
              </w:rPr>
              <w:t>4</w:t>
            </w:r>
            <w:r>
              <w:rPr>
                <w:sz w:val="21"/>
              </w:rPr>
              <w:t>）防洪排涝规划与防洪评价报告编制：落实海绵城市、碧道规划等新理念，统筹片区水安全和土地开发，合理布局水网，结合规划路网及现状已有箱涵，规划片区内整体水系走向布局以及工程布设要求，加强与片区外河涌衔接；分析计算片区防洪排涝工程布设及规模（包括但不限于设计洪水、设计暴雨强度的分析计算以及水系规划）；结合防洪排涝规划情况，开展现场查勘调查，对工程区河道进行实地纵、横断面测量；通过水文分析与计算、工程方案复核、建立数学模型等方式，编制整体防洪评价报告。</w:t>
            </w:r>
          </w:p>
          <w:p>
            <w:pPr>
              <w:ind w:firstLine="315"/>
              <w:jc w:val="both"/>
            </w:pPr>
            <w:r>
              <w:rPr>
                <w:b/>
                <w:sz w:val="21"/>
              </w:rPr>
              <w:t>2</w:t>
            </w:r>
            <w:r>
              <w:rPr>
                <w:b/>
                <w:sz w:val="21"/>
              </w:rPr>
              <w:t>、</w:t>
            </w:r>
            <w:r>
              <w:rPr>
                <w:b/>
                <w:sz w:val="21"/>
              </w:rPr>
              <w:t>开展片区概念性城市设计工作。</w:t>
            </w:r>
            <w:r>
              <w:rPr>
                <w:sz w:val="21"/>
              </w:rPr>
              <w:t>明确片区发展目标、功能结构、用地布局、空间形态、交通体系、市政支撑和公服配套等。对片区重点区域、城市景观敏感区域、重要发展轴带等区域提出城市设计引导，形成管控导则，衔接片区控制性详细规划，引导项目建设工程设计方案编制。谋划片区近期开发建设计划，分类形成近期建设项目库。</w:t>
            </w:r>
          </w:p>
          <w:p>
            <w:pPr>
              <w:ind w:firstLine="315"/>
              <w:jc w:val="both"/>
            </w:pPr>
            <w:r>
              <w:rPr>
                <w:b/>
                <w:sz w:val="21"/>
              </w:rPr>
              <w:t>3</w:t>
            </w:r>
            <w:r>
              <w:rPr>
                <w:b/>
                <w:sz w:val="21"/>
              </w:rPr>
              <w:t>、</w:t>
            </w:r>
            <w:r>
              <w:rPr>
                <w:b/>
                <w:sz w:val="21"/>
              </w:rPr>
              <w:t>开展片区控制性详细规划调整工作。</w:t>
            </w:r>
            <w:r>
              <w:rPr>
                <w:sz w:val="21"/>
              </w:rPr>
              <w:t>根据总体规划管控方案与概念性城市设计方案，结合土地整备时序、项目招商需求、近期建设计划等情况，有序开展控制性详细规划的编制或调整。</w:t>
            </w:r>
          </w:p>
        </w:tc>
      </w:tr>
      <w:tr>
        <w:tc>
          <w:tcPr>
            <w:tcW w:type="dxa" w:w="2076"/>
          </w:tcPr>
          <w:p/>
        </w:tc>
        <w:tc>
          <w:tcPr>
            <w:tcW w:type="dxa" w:w="415"/>
          </w:tcPr>
          <w:p>
            <w:r>
              <w:rPr/>
              <w:t>4</w:t>
            </w:r>
          </w:p>
        </w:tc>
        <w:tc>
          <w:tcPr>
            <w:tcW w:type="dxa" w:w="5814"/>
          </w:tcPr>
          <w:p>
            <w:pPr>
              <w:jc w:val="both"/>
            </w:pPr>
            <w:r>
              <w:rPr>
                <w:b/>
                <w:sz w:val="21"/>
              </w:rPr>
              <w:t>四</w:t>
            </w:r>
            <w:r>
              <w:rPr>
                <w:b/>
                <w:sz w:val="21"/>
              </w:rPr>
              <w:t>、成果要求</w:t>
            </w:r>
          </w:p>
          <w:p>
            <w:pPr>
              <w:ind w:firstLine="315"/>
              <w:jc w:val="both"/>
            </w:pPr>
            <w:r>
              <w:rPr>
                <w:b/>
                <w:sz w:val="21"/>
              </w:rPr>
              <w:t>1</w:t>
            </w:r>
            <w:r>
              <w:rPr>
                <w:b/>
                <w:sz w:val="21"/>
              </w:rPr>
              <w:t>、</w:t>
            </w:r>
            <w:r>
              <w:rPr>
                <w:b/>
                <w:sz w:val="21"/>
              </w:rPr>
              <w:t>总体规划管控方案与概念性城市设计</w:t>
            </w:r>
          </w:p>
          <w:p>
            <w:pPr>
              <w:ind w:firstLine="315"/>
              <w:jc w:val="both"/>
            </w:pPr>
            <w:r>
              <w:rPr>
                <w:sz w:val="21"/>
              </w:rPr>
              <w:t>（</w:t>
            </w:r>
            <w:r>
              <w:rPr>
                <w:sz w:val="21"/>
              </w:rPr>
              <w:t>1</w:t>
            </w:r>
            <w:r>
              <w:rPr>
                <w:sz w:val="21"/>
              </w:rPr>
              <w:t>）东莞市标准化产业片区麻涌</w:t>
            </w:r>
            <w:r>
              <w:rPr>
                <w:sz w:val="21"/>
              </w:rPr>
              <w:t>TOD</w:t>
            </w:r>
            <w:r>
              <w:rPr>
                <w:sz w:val="21"/>
              </w:rPr>
              <w:t>片区规划（总体规划管控方案与概念性城市设计）总报告：包括总体规划管控方案、概念性城市设计方案两大部分。</w:t>
            </w:r>
          </w:p>
          <w:p>
            <w:pPr>
              <w:ind w:firstLine="315"/>
              <w:jc w:val="both"/>
            </w:pPr>
            <w:r>
              <w:rPr>
                <w:sz w:val="21"/>
              </w:rPr>
              <w:t>总体规划管控方案部分：包括但不限于底线管控要素、规划内容要点、市级统筹招商用地等内容。</w:t>
            </w:r>
          </w:p>
          <w:p>
            <w:pPr>
              <w:ind w:firstLine="315"/>
              <w:jc w:val="both"/>
            </w:pPr>
            <w:r>
              <w:rPr>
                <w:sz w:val="21"/>
              </w:rPr>
              <w:t>概念性城市设计方案部分：包括但不限于片区区位与规划范围、现状摸查、上位规划分析、功能定位、规划结构、建设规模、功能布局、开发强度、公共服务设施规划、综合交通规划、市政工程规划、城市设计、片区开发时序、市级统筹招商用地、近期建设计划、相关规划衔接等内容。</w:t>
            </w:r>
          </w:p>
          <w:p>
            <w:pPr>
              <w:ind w:firstLine="315"/>
              <w:jc w:val="both"/>
            </w:pPr>
            <w:r>
              <w:rPr>
                <w:sz w:val="21"/>
              </w:rPr>
              <w:t>（</w:t>
            </w:r>
            <w:r>
              <w:rPr>
                <w:sz w:val="21"/>
              </w:rPr>
              <w:t>2</w:t>
            </w:r>
            <w:r>
              <w:rPr>
                <w:sz w:val="21"/>
              </w:rPr>
              <w:t>）相关图集：反映现状情况、规划情况、近期建设、管控要素、城市设计效果等图件，包括但不限于区域位置图、最新年度土地利用变更调查现状图、规划结构图、用地规划图（可区分近期、远期）、开发强度分级图、公共服务系统规划图、综合交通规划图、市政工程规划相关图纸、城市设计管控导则、总体规划管控方案图则、片区开发时序图、市级统筹招商用地土地整备计划图、近期建设项目图、工业保护线调整方案图、城市设计效果图等。</w:t>
            </w:r>
          </w:p>
          <w:p>
            <w:pPr>
              <w:ind w:firstLine="315"/>
              <w:jc w:val="both"/>
            </w:pPr>
            <w:r>
              <w:rPr>
                <w:sz w:val="21"/>
              </w:rPr>
              <w:t>（</w:t>
            </w:r>
            <w:r>
              <w:rPr>
                <w:sz w:val="21"/>
              </w:rPr>
              <w:t>3</w:t>
            </w:r>
            <w:r>
              <w:rPr>
                <w:sz w:val="21"/>
              </w:rPr>
              <w:t>）相关数据库：包括但不限于用地规划图、总体规划管控方案图则、市级统筹招商用地土地整备计划图等。</w:t>
            </w:r>
          </w:p>
          <w:p>
            <w:pPr>
              <w:ind w:firstLine="315"/>
              <w:jc w:val="both"/>
            </w:pPr>
            <w:r>
              <w:rPr>
                <w:b/>
                <w:sz w:val="21"/>
              </w:rPr>
              <w:t>2</w:t>
            </w:r>
            <w:r>
              <w:rPr>
                <w:b/>
                <w:sz w:val="21"/>
              </w:rPr>
              <w:t>、</w:t>
            </w:r>
            <w:r>
              <w:rPr>
                <w:b/>
                <w:sz w:val="21"/>
              </w:rPr>
              <w:t>土地利用总体规划、镇总体规划及生态控制线调整方案</w:t>
            </w:r>
          </w:p>
          <w:p>
            <w:pPr>
              <w:ind w:firstLine="315"/>
              <w:jc w:val="both"/>
            </w:pPr>
            <w:r>
              <w:rPr>
                <w:sz w:val="21"/>
              </w:rPr>
              <w:t>结合片区开发时序、招商需求，分期进行土地利用总体规划、镇总体规划及生态控制线调整，调整次数均不少于</w:t>
            </w:r>
            <w:r>
              <w:rPr>
                <w:sz w:val="21"/>
              </w:rPr>
              <w:t>2</w:t>
            </w:r>
            <w:r>
              <w:rPr>
                <w:sz w:val="21"/>
              </w:rPr>
              <w:t>次，成果包括但不限于：</w:t>
            </w:r>
          </w:p>
          <w:p>
            <w:pPr>
              <w:ind w:firstLine="315"/>
              <w:jc w:val="both"/>
            </w:pPr>
            <w:r>
              <w:rPr>
                <w:sz w:val="21"/>
              </w:rPr>
              <w:t>（</w:t>
            </w:r>
            <w:r>
              <w:rPr>
                <w:sz w:val="21"/>
              </w:rPr>
              <w:t>1</w:t>
            </w:r>
            <w:r>
              <w:rPr>
                <w:sz w:val="21"/>
              </w:rPr>
              <w:t>）土地利用总体规划调整方案：形成预留城乡建设用地规模使用审批表，其中包括但不限于规模使用的必要性、项目选址和空间布局调整的合理性、规模落实情况、与相关规划的协调度、主要约束性指标的修改和管制区变化情况等内容。</w:t>
            </w:r>
          </w:p>
          <w:p>
            <w:pPr>
              <w:ind w:firstLine="315"/>
              <w:jc w:val="both"/>
            </w:pPr>
            <w:r>
              <w:rPr>
                <w:sz w:val="21"/>
              </w:rPr>
              <w:t>（</w:t>
            </w:r>
            <w:r>
              <w:rPr>
                <w:sz w:val="21"/>
              </w:rPr>
              <w:t>2</w:t>
            </w:r>
            <w:r>
              <w:rPr>
                <w:sz w:val="21"/>
              </w:rPr>
              <w:t>）镇总体规划调整方案：包括但不限于项目概况、相关规划要求、调整方案、调整影响分析、与镇级国土空间总体规划的衔接、调整方案前后对比、城乡用地汇总表、城市建设用地平衡表等内容。</w:t>
            </w:r>
          </w:p>
          <w:p>
            <w:pPr>
              <w:ind w:firstLine="315"/>
              <w:jc w:val="both"/>
            </w:pPr>
            <w:r>
              <w:rPr>
                <w:sz w:val="21"/>
              </w:rPr>
              <w:t>（</w:t>
            </w:r>
            <w:r>
              <w:rPr>
                <w:sz w:val="21"/>
              </w:rPr>
              <w:t>3</w:t>
            </w:r>
            <w:r>
              <w:rPr>
                <w:sz w:val="21"/>
              </w:rPr>
              <w:t>）生态控制线调整方案：包括但不限于项目概况、调整原因、调整方案、调整影响分析等内容。</w:t>
            </w:r>
          </w:p>
          <w:p>
            <w:pPr>
              <w:ind w:firstLine="315"/>
              <w:jc w:val="both"/>
            </w:pPr>
            <w:r>
              <w:rPr>
                <w:sz w:val="21"/>
              </w:rPr>
              <w:t>（</w:t>
            </w:r>
            <w:r>
              <w:rPr>
                <w:sz w:val="21"/>
              </w:rPr>
              <w:t>4</w:t>
            </w:r>
            <w:r>
              <w:rPr>
                <w:sz w:val="21"/>
              </w:rPr>
              <w:t>）相关图集：反映现状情况、规划情况等图件，包括但不限于土地利用现状图、调整前后土规图、调整前后镇总规用地规划图、调整前后空间管制图、调整前后四线规划图、调整前后生态控制线、生态控制线调整方案叠加航拍图、生态控制线调整方案叠加土规图、生态控制线调整方案叠加总规图等。</w:t>
            </w:r>
          </w:p>
          <w:p>
            <w:pPr>
              <w:ind w:firstLine="315"/>
              <w:jc w:val="both"/>
            </w:pPr>
            <w:r>
              <w:rPr>
                <w:sz w:val="21"/>
              </w:rPr>
              <w:t>（</w:t>
            </w:r>
            <w:r>
              <w:rPr>
                <w:sz w:val="21"/>
              </w:rPr>
              <w:t>5</w:t>
            </w:r>
            <w:r>
              <w:rPr>
                <w:sz w:val="21"/>
              </w:rPr>
              <w:t>）相关数据库：调整地块红线。</w:t>
            </w:r>
          </w:p>
          <w:p>
            <w:pPr>
              <w:ind w:firstLine="315"/>
              <w:jc w:val="both"/>
            </w:pPr>
            <w:r>
              <w:rPr>
                <w:b/>
                <w:sz w:val="21"/>
              </w:rPr>
              <w:t>3</w:t>
            </w:r>
            <w:r>
              <w:rPr>
                <w:b/>
                <w:sz w:val="21"/>
              </w:rPr>
              <w:t>、</w:t>
            </w:r>
            <w:r>
              <w:rPr>
                <w:b/>
                <w:sz w:val="21"/>
              </w:rPr>
              <w:t>土地征收成片开发方案</w:t>
            </w:r>
          </w:p>
          <w:p>
            <w:pPr>
              <w:ind w:firstLine="315"/>
              <w:jc w:val="both"/>
            </w:pPr>
            <w:r>
              <w:rPr>
                <w:sz w:val="21"/>
              </w:rPr>
              <w:t>（</w:t>
            </w:r>
            <w:r>
              <w:rPr>
                <w:sz w:val="21"/>
              </w:rPr>
              <w:t>1</w:t>
            </w:r>
            <w:r>
              <w:rPr>
                <w:sz w:val="21"/>
              </w:rPr>
              <w:t>）成片开发方案：包括但不限于方案概况、可行性分析、设施配套与主要用途、项目计划、必要性与效益评估、结论等内容。</w:t>
            </w:r>
          </w:p>
          <w:p>
            <w:pPr>
              <w:ind w:firstLine="315"/>
              <w:jc w:val="both"/>
            </w:pPr>
            <w:r>
              <w:rPr>
                <w:sz w:val="21"/>
              </w:rPr>
              <w:t>（</w:t>
            </w:r>
            <w:r>
              <w:rPr>
                <w:sz w:val="21"/>
              </w:rPr>
              <w:t>2</w:t>
            </w:r>
            <w:r>
              <w:rPr>
                <w:sz w:val="21"/>
              </w:rPr>
              <w:t>）相关图集：包括但不限于成片开发范围示意图、成片开发范围土地利用现状图、成片开发范围镇土地利用总体规划（最新修改方案）叠合图、成片开发范围镇总体规划（最新修改方案）叠合图、成片开发范围与永久基本农田、长期稳定利用耕地、生态保护红线的叠合图、成片开发范围内详细规划的批复及叠合图等。</w:t>
            </w:r>
          </w:p>
          <w:p>
            <w:pPr>
              <w:ind w:firstLine="315"/>
              <w:jc w:val="both"/>
            </w:pPr>
            <w:r>
              <w:rPr>
                <w:sz w:val="21"/>
              </w:rPr>
              <w:t>（</w:t>
            </w:r>
            <w:r>
              <w:rPr>
                <w:sz w:val="21"/>
              </w:rPr>
              <w:t>3</w:t>
            </w:r>
            <w:r>
              <w:rPr>
                <w:sz w:val="21"/>
              </w:rPr>
              <w:t>）成片开发方案相关数据库。</w:t>
            </w:r>
          </w:p>
          <w:p>
            <w:pPr>
              <w:ind w:firstLine="315"/>
              <w:jc w:val="both"/>
            </w:pPr>
            <w:r>
              <w:rPr>
                <w:b/>
                <w:sz w:val="21"/>
              </w:rPr>
              <w:t>4</w:t>
            </w:r>
            <w:r>
              <w:rPr>
                <w:b/>
                <w:sz w:val="21"/>
              </w:rPr>
              <w:t>、</w:t>
            </w:r>
            <w:r>
              <w:rPr>
                <w:b/>
                <w:sz w:val="21"/>
              </w:rPr>
              <w:t>防洪排涝规划与防洪评价报告</w:t>
            </w:r>
          </w:p>
          <w:p>
            <w:pPr>
              <w:ind w:firstLine="315"/>
              <w:jc w:val="both"/>
            </w:pPr>
            <w:r>
              <w:rPr>
                <w:sz w:val="21"/>
              </w:rPr>
              <w:t>需完成至少</w:t>
            </w:r>
            <w:r>
              <w:rPr>
                <w:sz w:val="21"/>
              </w:rPr>
              <w:t>5</w:t>
            </w:r>
            <w:r>
              <w:rPr>
                <w:sz w:val="21"/>
              </w:rPr>
              <w:t>个设计断面河流设计洪水计算、</w:t>
            </w:r>
            <w:r>
              <w:rPr>
                <w:sz w:val="21"/>
              </w:rPr>
              <w:t>1</w:t>
            </w:r>
            <w:r>
              <w:rPr>
                <w:sz w:val="21"/>
              </w:rPr>
              <w:t>个点设计暴雨强度计算、</w:t>
            </w:r>
            <w:r>
              <w:rPr>
                <w:sz w:val="21"/>
              </w:rPr>
              <w:t>5</w:t>
            </w:r>
            <w:r>
              <w:rPr>
                <w:sz w:val="21"/>
              </w:rPr>
              <w:t>个工程点施工期设计洪水计算和</w:t>
            </w:r>
            <w:r>
              <w:rPr>
                <w:sz w:val="21"/>
              </w:rPr>
              <w:t>1</w:t>
            </w:r>
            <w:r>
              <w:rPr>
                <w:sz w:val="21"/>
              </w:rPr>
              <w:t>个工程点河床演变及河势影响</w:t>
            </w:r>
            <w:r>
              <w:rPr>
                <w:sz w:val="21"/>
              </w:rPr>
              <w:t>(</w:t>
            </w:r>
            <w:r>
              <w:rPr>
                <w:sz w:val="21"/>
              </w:rPr>
              <w:t>泥沙</w:t>
            </w:r>
            <w:r>
              <w:rPr>
                <w:sz w:val="21"/>
              </w:rPr>
              <w:t>)</w:t>
            </w:r>
            <w:r>
              <w:rPr>
                <w:sz w:val="21"/>
              </w:rPr>
              <w:t>分析，成果包括但不限于：</w:t>
            </w:r>
          </w:p>
          <w:p>
            <w:pPr>
              <w:ind w:firstLine="315"/>
              <w:jc w:val="both"/>
            </w:pPr>
            <w:r>
              <w:rPr>
                <w:sz w:val="21"/>
              </w:rPr>
              <w:t>（</w:t>
            </w:r>
            <w:r>
              <w:rPr>
                <w:sz w:val="21"/>
              </w:rPr>
              <w:t>1</w:t>
            </w:r>
            <w:r>
              <w:rPr>
                <w:sz w:val="21"/>
              </w:rPr>
              <w:t>）麻涌</w:t>
            </w:r>
            <w:r>
              <w:rPr>
                <w:sz w:val="21"/>
              </w:rPr>
              <w:t>TOD</w:t>
            </w:r>
            <w:r>
              <w:rPr>
                <w:sz w:val="21"/>
              </w:rPr>
              <w:t>片区防洪排涝规划：包括但不限于项目概况、水系规划、防洪排涝水文分析计算、防洪规划、治涝规划、非工程措施规划、工程管理规划、环境影响评价、水土保持、投资匡算与实施安排、经济分析、结论与建议等内容。</w:t>
            </w:r>
          </w:p>
          <w:p>
            <w:pPr>
              <w:ind w:firstLine="315"/>
              <w:jc w:val="both"/>
            </w:pPr>
            <w:r>
              <w:rPr>
                <w:sz w:val="21"/>
              </w:rPr>
              <w:t>（</w:t>
            </w:r>
            <w:r>
              <w:rPr>
                <w:sz w:val="21"/>
              </w:rPr>
              <w:t>2</w:t>
            </w:r>
            <w:r>
              <w:rPr>
                <w:sz w:val="21"/>
              </w:rPr>
              <w:t>）麻涌</w:t>
            </w:r>
            <w:r>
              <w:rPr>
                <w:sz w:val="21"/>
              </w:rPr>
              <w:t>TOD</w:t>
            </w:r>
            <w:r>
              <w:rPr>
                <w:sz w:val="21"/>
              </w:rPr>
              <w:t>片区防洪评价报告：包括但不限于项目概况、基本情况、河道演变、防洪评价分析与计算、防洪综合评价、消除和减轻影响措施、结论与建议等内容。</w:t>
            </w:r>
          </w:p>
          <w:p>
            <w:pPr>
              <w:ind w:firstLine="315"/>
              <w:jc w:val="both"/>
            </w:pPr>
            <w:r>
              <w:rPr>
                <w:sz w:val="21"/>
              </w:rPr>
              <w:t>（</w:t>
            </w:r>
            <w:r>
              <w:rPr>
                <w:sz w:val="21"/>
              </w:rPr>
              <w:t>3</w:t>
            </w:r>
            <w:r>
              <w:rPr>
                <w:sz w:val="21"/>
              </w:rPr>
              <w:t>）相关图集：反映现状情况、水利工程规划情况、对防洪排涝的影响等分析图件，包括但不限于工程地理位置图、项目区现状水系及水利工程布置图、项目区远期用地规划图、远期水系规划图、排涝分区图、远期水利工程布置图、河涌岸线规划图、规划河道桩号布置图、河道断面图、雨水工程规划图、污水工程规划图、河道管理范围与项目区相关关系图、场地规划高程与涌容补偿方案图等。</w:t>
            </w:r>
          </w:p>
          <w:p>
            <w:pPr>
              <w:ind w:firstLine="315"/>
              <w:jc w:val="both"/>
            </w:pPr>
            <w:r>
              <w:rPr>
                <w:b/>
                <w:sz w:val="21"/>
              </w:rPr>
              <w:t>5</w:t>
            </w:r>
            <w:r>
              <w:rPr>
                <w:b/>
                <w:sz w:val="21"/>
              </w:rPr>
              <w:t>、</w:t>
            </w:r>
            <w:r>
              <w:rPr>
                <w:b/>
                <w:sz w:val="21"/>
              </w:rPr>
              <w:t>控规调整方案</w:t>
            </w:r>
          </w:p>
          <w:p>
            <w:pPr>
              <w:ind w:firstLine="315"/>
              <w:jc w:val="both"/>
            </w:pPr>
            <w:r>
              <w:rPr>
                <w:sz w:val="21"/>
              </w:rPr>
              <w:t>结合片区开发时序、招商需求，分期进行控规调整，调整次数不少于</w:t>
            </w:r>
            <w:r>
              <w:rPr>
                <w:sz w:val="21"/>
              </w:rPr>
              <w:t>2</w:t>
            </w:r>
            <w:r>
              <w:rPr>
                <w:sz w:val="21"/>
              </w:rPr>
              <w:t>次，成果包括但不限于：</w:t>
            </w:r>
          </w:p>
          <w:p>
            <w:pPr>
              <w:ind w:firstLine="315"/>
              <w:jc w:val="both"/>
            </w:pPr>
            <w:r>
              <w:rPr>
                <w:sz w:val="21"/>
              </w:rPr>
              <w:t>（</w:t>
            </w:r>
            <w:r>
              <w:rPr>
                <w:sz w:val="21"/>
              </w:rPr>
              <w:t>1</w:t>
            </w:r>
            <w:r>
              <w:rPr>
                <w:sz w:val="21"/>
              </w:rPr>
              <w:t>）控规调整报告：包括但不限于项目概况、调整理由、调整内容、调整影响分析等内容。</w:t>
            </w:r>
          </w:p>
          <w:p>
            <w:pPr>
              <w:ind w:firstLine="315"/>
              <w:jc w:val="both"/>
            </w:pPr>
            <w:r>
              <w:rPr>
                <w:sz w:val="21"/>
              </w:rPr>
              <w:t>（</w:t>
            </w:r>
            <w:r>
              <w:rPr>
                <w:sz w:val="21"/>
              </w:rPr>
              <w:t>2</w:t>
            </w:r>
            <w:r>
              <w:rPr>
                <w:sz w:val="21"/>
              </w:rPr>
              <w:t>）相关图集：包括但不限于调整前后控规片区用地规划图、调整前后控规分图图则等。</w:t>
            </w:r>
          </w:p>
        </w:tc>
      </w:tr>
      <w:tr>
        <w:tc>
          <w:tcPr>
            <w:tcW w:type="dxa" w:w="2076"/>
          </w:tcPr>
          <w:p/>
        </w:tc>
        <w:tc>
          <w:tcPr>
            <w:tcW w:type="dxa" w:w="415"/>
          </w:tcPr>
          <w:p>
            <w:r>
              <w:rPr/>
              <w:t>5</w:t>
            </w:r>
          </w:p>
        </w:tc>
        <w:tc>
          <w:tcPr>
            <w:tcW w:type="dxa" w:w="5814"/>
          </w:tcPr>
          <w:p>
            <w:pPr>
              <w:jc w:val="both"/>
            </w:pPr>
            <w:r>
              <w:rPr>
                <w:b/>
                <w:sz w:val="21"/>
              </w:rPr>
              <w:t>五</w:t>
            </w:r>
            <w:r>
              <w:rPr>
                <w:b/>
                <w:sz w:val="21"/>
              </w:rPr>
              <w:t>、编制周期</w:t>
            </w:r>
          </w:p>
          <w:p>
            <w:pPr>
              <w:ind w:firstLine="315"/>
              <w:jc w:val="both"/>
            </w:pPr>
            <w:r>
              <w:rPr>
                <w:sz w:val="21"/>
              </w:rPr>
              <w:t>根据上述项目工作内容，衔接市级标准化产业片区的工作安排、产业招商情况等，项目总工作时间预计为</w:t>
            </w:r>
            <w:r>
              <w:rPr>
                <w:sz w:val="21"/>
              </w:rPr>
              <w:t>12</w:t>
            </w:r>
            <w:r>
              <w:rPr>
                <w:sz w:val="21"/>
              </w:rPr>
              <w:t>个月，各工作阶段要求、时间要求如下，具体工作时间可结合实际进展进行调整：</w:t>
            </w:r>
          </w:p>
          <w:p>
            <w:pPr>
              <w:ind w:firstLine="315"/>
              <w:jc w:val="both"/>
            </w:pPr>
            <w:r>
              <w:rPr>
                <w:b/>
                <w:sz w:val="21"/>
              </w:rPr>
              <w:t>1</w:t>
            </w:r>
            <w:r>
              <w:rPr>
                <w:b/>
                <w:sz w:val="21"/>
              </w:rPr>
              <w:t>、</w:t>
            </w:r>
            <w:r>
              <w:rPr>
                <w:b/>
                <w:sz w:val="21"/>
              </w:rPr>
              <w:t>总体规划管控方案与概念性城市设计</w:t>
            </w:r>
          </w:p>
          <w:p>
            <w:pPr>
              <w:ind w:firstLine="315"/>
              <w:jc w:val="both"/>
            </w:pPr>
            <w:r>
              <w:rPr>
                <w:sz w:val="21"/>
              </w:rPr>
              <w:t>紧密结合市总指挥部要求、市级标准化产业片区整体工作要求，统筹安排具体时间进展，工作时间约</w:t>
            </w:r>
            <w:r>
              <w:rPr>
                <w:sz w:val="21"/>
              </w:rPr>
              <w:t>6</w:t>
            </w:r>
            <w:r>
              <w:rPr>
                <w:sz w:val="21"/>
              </w:rPr>
              <w:t>个月。</w:t>
            </w:r>
          </w:p>
          <w:p>
            <w:pPr>
              <w:ind w:firstLine="315"/>
              <w:jc w:val="both"/>
            </w:pPr>
            <w:r>
              <w:rPr>
                <w:b/>
                <w:sz w:val="21"/>
              </w:rPr>
              <w:t>2</w:t>
            </w:r>
            <w:r>
              <w:rPr>
                <w:b/>
                <w:sz w:val="21"/>
              </w:rPr>
              <w:t>、</w:t>
            </w:r>
            <w:r>
              <w:rPr>
                <w:b/>
                <w:sz w:val="21"/>
              </w:rPr>
              <w:t>土地利用总体规划、镇总体规划及生态控制线调整方案</w:t>
            </w:r>
          </w:p>
          <w:p>
            <w:pPr>
              <w:ind w:firstLine="315"/>
              <w:jc w:val="both"/>
            </w:pPr>
            <w:r>
              <w:rPr>
                <w:sz w:val="21"/>
              </w:rPr>
              <w:t>结合片区开发时序、招商需求，分期进行土地利用总体规划、镇总体规划及生态控制线调整，调整次数均不少于</w:t>
            </w:r>
            <w:r>
              <w:rPr>
                <w:sz w:val="21"/>
              </w:rPr>
              <w:t>2</w:t>
            </w:r>
            <w:r>
              <w:rPr>
                <w:sz w:val="21"/>
              </w:rPr>
              <w:t>次，单次调整时间约</w:t>
            </w:r>
            <w:r>
              <w:rPr>
                <w:sz w:val="21"/>
              </w:rPr>
              <w:t>3</w:t>
            </w:r>
            <w:r>
              <w:rPr>
                <w:sz w:val="21"/>
              </w:rPr>
              <w:t>个月，工作总时间预计</w:t>
            </w:r>
            <w:r>
              <w:rPr>
                <w:sz w:val="21"/>
              </w:rPr>
              <w:t>6</w:t>
            </w:r>
            <w:r>
              <w:rPr>
                <w:sz w:val="21"/>
              </w:rPr>
              <w:t>个月。</w:t>
            </w:r>
          </w:p>
          <w:p>
            <w:pPr>
              <w:ind w:firstLine="315"/>
              <w:jc w:val="both"/>
            </w:pPr>
            <w:r>
              <w:rPr>
                <w:b/>
                <w:sz w:val="21"/>
              </w:rPr>
              <w:t>3</w:t>
            </w:r>
            <w:r>
              <w:rPr>
                <w:b/>
                <w:sz w:val="21"/>
              </w:rPr>
              <w:t>、</w:t>
            </w:r>
            <w:r>
              <w:rPr>
                <w:b/>
                <w:sz w:val="21"/>
              </w:rPr>
              <w:t>土地征收成片开发方案</w:t>
            </w:r>
          </w:p>
          <w:p>
            <w:pPr>
              <w:ind w:firstLine="315"/>
              <w:jc w:val="both"/>
            </w:pPr>
            <w:r>
              <w:rPr>
                <w:sz w:val="21"/>
              </w:rPr>
              <w:t>与土规调整工作紧密结合，近期整备地块</w:t>
            </w:r>
            <w:r>
              <w:rPr>
                <w:sz w:val="21"/>
              </w:rPr>
              <w:t>2022</w:t>
            </w:r>
            <w:r>
              <w:rPr>
                <w:sz w:val="21"/>
              </w:rPr>
              <w:t>年土地征收成片开发方案编制工作时间约</w:t>
            </w:r>
            <w:r>
              <w:rPr>
                <w:sz w:val="21"/>
              </w:rPr>
              <w:t>6</w:t>
            </w:r>
            <w:r>
              <w:rPr>
                <w:sz w:val="21"/>
              </w:rPr>
              <w:t>个月。</w:t>
            </w:r>
          </w:p>
          <w:p>
            <w:pPr>
              <w:ind w:firstLine="315"/>
              <w:jc w:val="both"/>
            </w:pPr>
            <w:r>
              <w:rPr>
                <w:b/>
                <w:sz w:val="21"/>
              </w:rPr>
              <w:t>4</w:t>
            </w:r>
            <w:r>
              <w:rPr>
                <w:b/>
                <w:sz w:val="21"/>
              </w:rPr>
              <w:t>、</w:t>
            </w:r>
            <w:r>
              <w:rPr>
                <w:b/>
                <w:sz w:val="21"/>
              </w:rPr>
              <w:t>防洪排涝规划与防洪评价报告</w:t>
            </w:r>
          </w:p>
          <w:p>
            <w:pPr>
              <w:ind w:firstLine="315"/>
              <w:jc w:val="both"/>
            </w:pPr>
            <w:r>
              <w:rPr>
                <w:sz w:val="21"/>
              </w:rPr>
              <w:t>与总体规划管控方案与概念性城市设计、控规调整工作紧密结合，同步推进、相互配合，工作时间约</w:t>
            </w:r>
            <w:r>
              <w:rPr>
                <w:sz w:val="21"/>
              </w:rPr>
              <w:t>6</w:t>
            </w:r>
            <w:r>
              <w:rPr>
                <w:sz w:val="21"/>
              </w:rPr>
              <w:t>个月。</w:t>
            </w:r>
          </w:p>
          <w:p>
            <w:pPr>
              <w:ind w:firstLine="315"/>
              <w:jc w:val="both"/>
            </w:pPr>
            <w:r>
              <w:rPr>
                <w:b/>
                <w:sz w:val="21"/>
              </w:rPr>
              <w:t>5</w:t>
            </w:r>
            <w:r>
              <w:rPr>
                <w:b/>
                <w:sz w:val="21"/>
              </w:rPr>
              <w:t>、</w:t>
            </w:r>
            <w:r>
              <w:rPr>
                <w:b/>
                <w:sz w:val="21"/>
              </w:rPr>
              <w:t>控规调整方案</w:t>
            </w:r>
          </w:p>
          <w:p>
            <w:pPr>
              <w:ind w:firstLine="315"/>
              <w:jc w:val="both"/>
            </w:pPr>
            <w:r>
              <w:rPr>
                <w:sz w:val="21"/>
              </w:rPr>
              <w:t>结合片区开发时序、招商需求，分期进行控规调整，调整次数不少于</w:t>
            </w:r>
            <w:r>
              <w:rPr>
                <w:sz w:val="21"/>
              </w:rPr>
              <w:t>2</w:t>
            </w:r>
            <w:r>
              <w:rPr>
                <w:sz w:val="21"/>
              </w:rPr>
              <w:t>次，单次调整时间约</w:t>
            </w:r>
            <w:r>
              <w:rPr>
                <w:sz w:val="21"/>
              </w:rPr>
              <w:t>6</w:t>
            </w:r>
            <w:r>
              <w:rPr>
                <w:sz w:val="21"/>
              </w:rPr>
              <w:t>个月，工作总时间预计</w:t>
            </w:r>
            <w:r>
              <w:rPr>
                <w:sz w:val="21"/>
              </w:rPr>
              <w:t>12</w:t>
            </w:r>
            <w:r>
              <w:rPr>
                <w:sz w:val="21"/>
              </w:rPr>
              <w:t>个月。其次，控规调整工作须待土规调整、总规调整与生态线调整完成后，方可开展相关工作。</w:t>
            </w:r>
          </w:p>
        </w:tc>
      </w:tr>
      <w:tr>
        <w:tc>
          <w:tcPr>
            <w:tcW w:type="dxa" w:w="2076"/>
          </w:tcPr>
          <w:p/>
        </w:tc>
        <w:tc>
          <w:tcPr>
            <w:tcW w:type="dxa" w:w="415"/>
          </w:tcPr>
          <w:p>
            <w:r>
              <w:rPr/>
              <w:t>6</w:t>
            </w:r>
          </w:p>
        </w:tc>
        <w:tc>
          <w:tcPr>
            <w:tcW w:type="dxa" w:w="5814"/>
          </w:tcPr>
          <w:p>
            <w:pPr>
              <w:jc w:val="both"/>
            </w:pPr>
            <w:r>
              <w:rPr>
                <w:b/>
                <w:sz w:val="21"/>
              </w:rPr>
              <w:t>六</w:t>
            </w:r>
            <w:r>
              <w:rPr>
                <w:b/>
                <w:sz w:val="21"/>
              </w:rPr>
              <w:t>、其他要求</w:t>
            </w:r>
          </w:p>
          <w:p>
            <w:pPr>
              <w:ind w:firstLine="315"/>
              <w:jc w:val="both"/>
            </w:pPr>
            <w:r>
              <w:rPr>
                <w:sz w:val="21"/>
              </w:rPr>
              <w:t>1</w:t>
            </w:r>
            <w:r>
              <w:rPr>
                <w:sz w:val="21"/>
              </w:rPr>
              <w:t>、</w:t>
            </w:r>
            <w:r>
              <w:rPr>
                <w:sz w:val="21"/>
              </w:rPr>
              <w:t>投标时须提供整个项目的详细工作方案，包括工作计划和人员安排情况，中标单位不得随意更换项目负责人和项目组成员。</w:t>
            </w:r>
          </w:p>
          <w:p>
            <w:pPr>
              <w:ind w:firstLine="315"/>
              <w:jc w:val="both"/>
            </w:pPr>
            <w:r>
              <w:rPr>
                <w:sz w:val="21"/>
              </w:rPr>
              <w:t>2</w:t>
            </w:r>
            <w:r>
              <w:rPr>
                <w:sz w:val="21"/>
              </w:rPr>
              <w:t>、</w:t>
            </w:r>
            <w:r>
              <w:rPr>
                <w:sz w:val="21"/>
              </w:rPr>
              <w:t>本项目接受联合体投标，中标单位可将本合同项目中土地利用总体规划</w:t>
            </w:r>
            <w:r>
              <w:rPr>
                <w:sz w:val="21"/>
              </w:rPr>
              <w:t>调整、</w:t>
            </w:r>
            <w:r>
              <w:rPr>
                <w:sz w:val="21"/>
              </w:rPr>
              <w:t>防洪排涝规划与防洪评价报告</w:t>
            </w:r>
            <w:r>
              <w:rPr>
                <w:sz w:val="21"/>
              </w:rPr>
              <w:t>等非主体、非关键性</w:t>
            </w:r>
            <w:r>
              <w:rPr>
                <w:sz w:val="21"/>
              </w:rPr>
              <w:t>工作与第三方合作。</w:t>
            </w:r>
          </w:p>
          <w:p>
            <w:pPr>
              <w:ind w:firstLine="315"/>
              <w:jc w:val="both"/>
            </w:pPr>
            <w:r>
              <w:rPr>
                <w:sz w:val="21"/>
              </w:rPr>
              <w:t>3</w:t>
            </w:r>
            <w:r>
              <w:rPr>
                <w:sz w:val="21"/>
              </w:rPr>
              <w:t>、</w:t>
            </w:r>
            <w:r>
              <w:rPr>
                <w:sz w:val="21"/>
              </w:rPr>
              <w:t>本项目没有投标补偿费。招标代理机构、采购人不负责投标人准备投标文件和递交投标文件过程中所发生的一切费用。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1.采购代理机构：本项目是指三方诚信招标有限公司东莞分公司，负责整个采购活动的组织，依法负责编制和发布招标文件，对招标文件拥有最终的解释权，不以任何身份出任评标委员会成员。</w:t>
      </w:r>
    </w:p>
    <w:p>
      <w:pPr>
        <w:ind w:firstLine="480"/>
      </w:pPr>
      <w:r>
        <w:rPr/>
        <w:t>2.采购人：本项目是指</w:t>
      </w:r>
      <w:r>
        <w:rPr/>
        <w:t>东莞水乡特色发展经济区管理委员会自然资源局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中标服务费最低收费标准为陆仟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三方诚信招标有限公司东莞分公司</w:t>
      </w:r>
      <w:r>
        <w:rPr/>
        <w:t>代收。具体操作要求详见</w:t>
      </w:r>
      <w:r>
        <w:rPr/>
        <w:t>三方诚信招标有限公司东莞分公司</w:t>
      </w:r>
      <w:r>
        <w:rPr/>
        <w:t>有关指引，递交事宜请自行咨询</w:t>
      </w:r>
      <w:r>
        <w:rPr/>
        <w:t>三方诚信招标有限公司东莞分公司</w:t>
      </w:r>
      <w:r>
        <w:rPr/>
        <w:t>；请各投标人在投标文件递交截止时间前按须知前附表规定的金额递交至</w:t>
      </w:r>
      <w:r>
        <w:rPr/>
        <w:t>三方诚信招标有限公司东莞分公司</w:t>
      </w:r>
      <w:r>
        <w:rPr/>
        <w:t>，到账情况以开标时</w:t>
      </w:r>
      <w:r>
        <w:rPr/>
        <w:t>三方诚信招标有限公司东莞分公司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陈树辉</w:t>
      </w:r>
    </w:p>
    <w:p>
      <w:pPr>
        <w:ind w:firstLine="480"/>
      </w:pPr>
      <w:r>
        <w:rPr/>
        <w:t>电话：</w:t>
      </w:r>
      <w:r>
        <w:rPr/>
        <w:t>0769-21682660-802</w:t>
      </w:r>
    </w:p>
    <w:p>
      <w:pPr>
        <w:ind w:firstLine="480"/>
      </w:pPr>
      <w:r>
        <w:rPr/>
        <w:t>传真：</w:t>
      </w:r>
      <w:r>
        <w:rPr/>
        <w:t>/</w:t>
      </w:r>
    </w:p>
    <w:p>
      <w:pPr>
        <w:ind w:firstLine="480"/>
      </w:pPr>
      <w:r>
        <w:rPr/>
        <w:t>邮箱：</w:t>
      </w:r>
      <w:r>
        <w:rPr/>
        <w:t>2726688173@qq.com</w:t>
      </w:r>
    </w:p>
    <w:p>
      <w:pPr>
        <w:ind w:firstLine="480"/>
      </w:pPr>
      <w:r>
        <w:rPr/>
        <w:t>地址：</w:t>
      </w:r>
      <w:r>
        <w:rPr/>
        <w:t>广东省东莞市南城街道鸿福西路81号国际商会大厦706室</w:t>
      </w:r>
    </w:p>
    <w:p>
      <w:pPr>
        <w:ind w:firstLine="480"/>
      </w:pPr>
      <w:r>
        <w:rPr/>
        <w:t>邮编：</w:t>
      </w:r>
      <w:r>
        <w:rPr/>
        <w:t>523000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麻涌TOD标准化产业片区总体管控、规划调整及概念性城市设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三方诚信招标有限公司东莞分公司</w:t>
      </w:r>
      <w:r>
        <w:rPr/>
        <w:t>统一对外发布。</w:t>
      </w:r>
    </w:p>
    <w:p>
      <w:pPr>
        <w:ind w:firstLine="480"/>
      </w:pPr>
      <w:r>
        <w:rPr/>
        <w:t>（2）对</w:t>
      </w:r>
      <w:r>
        <w:rPr/>
        <w:t>三方诚信招标有限公司东莞分公司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采购包1（麻涌TOD标准化产业片区总体管控、规划调整及概念性城市设计）：</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r>
              <w:rPr/>
              <w:t>4%</w:t>
            </w:r>
          </w:p>
        </w:tc>
        <w:tc>
          <w:tcPr>
            <w:tcW w:type="dxa" w:w="2160"/>
          </w:tcPr>
          <w:p>
            <w:pPr>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采购包1（麻涌TOD标准化产业片区总体管控、规划调整及概念性城市设计）：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正本或副本复印件。分支机构投标的，须提供总公司和分公司营业执照正本或副本复印件，总公司出具给分支机构的授权书。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提供相应证明材料。(或提供相关承诺函)</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供应商必须具有良好的商业信誉和健全的财务会计制度（提供2021年度财务状况报告或基本开户行出具的资信证明） 。(或提供相关承诺函)</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按投标（响应）文件格式填报设备及专业技术能力情况。(或提供相关承诺函)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特殊要求</w:t>
            </w:r>
          </w:p>
        </w:tc>
        <w:tc>
          <w:tcPr>
            <w:tcW w:type="dxa" w:w="4238"/>
          </w:tcPr>
          <w:p>
            <w:r>
              <w:rPr/>
              <w:t>投标人须具有政府行政主管部门颁发的《城乡规划编制资质证书》乙级或以上资质证书。</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w:t>
            </w:r>
          </w:p>
        </w:tc>
      </w:tr>
    </w:tbl>
    <w:p/>
    <w:p>
      <w:pPr>
        <w:ind w:firstLine="480"/>
      </w:pPr>
      <w:r>
        <w:rPr/>
        <w:t>表二符合性审查表：</w:t>
      </w:r>
    </w:p>
    <w:p>
      <w:pPr>
        <w:ind w:firstLine="480"/>
      </w:pPr>
    </w:p>
    <w:p/>
    <w:p>
      <w:r>
        <w:rPr/>
        <w:t>采购包1（麻涌TOD标准化产业片区总体管控、规划调整及概念性城市设计）：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采购包1(麻涌TOD标准化产业片区总体管控、规划调整及概念性城市设计):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项目理解 (10.0分)</w:t>
            </w:r>
            <w:r>
              <w:rPr/>
              <w:t>，（等次分值选择：</w:t>
            </w:r>
            <w:r>
              <w:rPr/>
              <w:t>0.0;</w:t>
            </w:r>
            <w:r>
              <w:rPr/>
              <w:t>4.0;</w:t>
            </w:r>
            <w:r>
              <w:rPr/>
              <w:t>7.0;</w:t>
            </w:r>
            <w:r>
              <w:rPr/>
              <w:t>10.0;</w:t>
            </w:r>
            <w:r>
              <w:rPr/>
              <w:t>）</w:t>
            </w:r>
          </w:p>
        </w:tc>
        <w:tc>
          <w:tcPr>
            <w:tcW w:type="dxa" w:w="5076"/>
          </w:tcPr>
          <w:p>
            <w:pPr>
              <w:jc w:val="left"/>
            </w:pPr>
            <w:r>
              <w:rPr/>
              <w:t>考核投标人对项目工作背景、工作目标与思路、工作内容以及服务要求的理解程度： （1）对项目背景熟悉，项目目标与思路、项目内容与时间要求理解透彻，对项目整体把握、项目要求理解完全符合项目需求，得10分； （2）对项目背景较为熟悉，项目目标与思路、项目内容与时间要求的理解较为透彻，对项目整体把握、项目要求理解基本符合项目需求得7分； （3）对项目背景不熟悉，项目目标与思路、项目内容与时间要求的理解有偏差，对项目整体把握、项目要求理解程度一般，得4分； （4）无相关内容或其他不得分。</w:t>
            </w:r>
          </w:p>
        </w:tc>
      </w:tr>
      <w:tr>
        <w:tc>
          <w:tcPr>
            <w:tcW w:type="dxa" w:w="922"/>
            <w:gridSpan w:val="2"/>
            <w:vMerge/>
          </w:tcPr>
          <w:p/>
        </w:tc>
        <w:tc>
          <w:tcPr>
            <w:tcW w:type="dxa" w:w="2307"/>
          </w:tcPr>
          <w:p>
            <w:pPr>
              <w:jc w:val="left"/>
            </w:pPr>
            <w:r>
              <w:rPr/>
              <w:t>相关工作基础掌握情况 (10.0分)</w:t>
            </w:r>
            <w:r>
              <w:rPr/>
              <w:t>，（等次分值选择：</w:t>
            </w:r>
            <w:r>
              <w:rPr/>
              <w:t>0.0;</w:t>
            </w:r>
            <w:r>
              <w:rPr/>
              <w:t>4.0;</w:t>
            </w:r>
            <w:r>
              <w:rPr/>
              <w:t>7.0;</w:t>
            </w:r>
            <w:r>
              <w:rPr/>
              <w:t>10.0;</w:t>
            </w:r>
            <w:r>
              <w:rPr/>
              <w:t>）</w:t>
            </w:r>
          </w:p>
        </w:tc>
        <w:tc>
          <w:tcPr>
            <w:tcW w:type="dxa" w:w="5076"/>
          </w:tcPr>
          <w:p>
            <w:pPr>
              <w:jc w:val="left"/>
            </w:pPr>
            <w:r>
              <w:rPr/>
              <w:t>考核投标人对麻涌TOD片区总体规划管控、规划调整及概念性城市设计方案的认识： （1）充分掌握麻涌TOD片区的现状、规划基础以及对问题与需求分析透彻的，得10分； （2）一般掌握麻涌TOD片区的现状、规划基础以及对问题与需求分析较为清晰的，得7分； （3）对麻涌TOD片区的现状、规划基础认识有限，对问题与需求分析不全面、较为模糊的，得4分； （4）无相关内容或其他不得分。</w:t>
            </w:r>
          </w:p>
        </w:tc>
      </w:tr>
      <w:tr>
        <w:tc>
          <w:tcPr>
            <w:tcW w:type="dxa" w:w="922"/>
            <w:gridSpan w:val="2"/>
            <w:vMerge/>
          </w:tcPr>
          <w:p/>
        </w:tc>
        <w:tc>
          <w:tcPr>
            <w:tcW w:type="dxa" w:w="2307"/>
          </w:tcPr>
          <w:p>
            <w:pPr>
              <w:jc w:val="left"/>
            </w:pPr>
            <w:r>
              <w:rPr/>
              <w:t>项目重点、难点分析及合理化建议 (6.0分)</w:t>
            </w:r>
            <w:r>
              <w:rPr/>
              <w:t>，（等次分值选择：</w:t>
            </w:r>
            <w:r>
              <w:rPr/>
              <w:t>0.0;</w:t>
            </w:r>
            <w:r>
              <w:rPr/>
              <w:t>2.0;</w:t>
            </w:r>
            <w:r>
              <w:rPr/>
              <w:t>4.0;</w:t>
            </w:r>
            <w:r>
              <w:rPr/>
              <w:t>6.0;</w:t>
            </w:r>
            <w:r>
              <w:rPr/>
              <w:t>）</w:t>
            </w:r>
          </w:p>
        </w:tc>
        <w:tc>
          <w:tcPr>
            <w:tcW w:type="dxa" w:w="5076"/>
          </w:tcPr>
          <w:p>
            <w:pPr>
              <w:jc w:val="left"/>
            </w:pPr>
            <w:r>
              <w:rPr/>
              <w:t>考核投标人对项目的重点、难点把握程度及提出的建议的科学与合理性： （1）对项目的重点、难点把握准确到位，提出的建议科学、合理，得6分； （2）对项目的重点、难点把握较为准确，提出的建议较为科学、合理，得4分； （3）对项目的重点、难点把握准确基本到位，提出的建议科学性、合理性一般，得2分； （4）无相关内容或其他不得分。</w:t>
            </w:r>
          </w:p>
        </w:tc>
      </w:tr>
      <w:tr>
        <w:tc>
          <w:tcPr>
            <w:tcW w:type="dxa" w:w="922"/>
            <w:gridSpan w:val="2"/>
            <w:vMerge/>
          </w:tcPr>
          <w:p/>
        </w:tc>
        <w:tc>
          <w:tcPr>
            <w:tcW w:type="dxa" w:w="2307"/>
          </w:tcPr>
          <w:p>
            <w:pPr>
              <w:jc w:val="left"/>
            </w:pPr>
            <w:r>
              <w:rPr/>
              <w:t>对规划编制提出初步想法 (20.0分)</w:t>
            </w:r>
            <w:r>
              <w:rPr/>
              <w:t>，（等次分值选择：</w:t>
            </w:r>
            <w:r>
              <w:rPr/>
              <w:t>0.0;</w:t>
            </w:r>
            <w:r>
              <w:rPr/>
              <w:t>5.0;</w:t>
            </w:r>
            <w:r>
              <w:rPr/>
              <w:t>10.0;</w:t>
            </w:r>
            <w:r>
              <w:rPr/>
              <w:t>15.0;</w:t>
            </w:r>
            <w:r>
              <w:rPr/>
              <w:t>20.0;</w:t>
            </w:r>
            <w:r>
              <w:rPr/>
              <w:t>）</w:t>
            </w:r>
          </w:p>
        </w:tc>
        <w:tc>
          <w:tcPr>
            <w:tcW w:type="dxa" w:w="5076"/>
          </w:tcPr>
          <w:p>
            <w:pPr>
              <w:jc w:val="left"/>
            </w:pPr>
            <w:r>
              <w:rPr/>
              <w:t>考核投标人对项目规划编制方案初步想法的全面性：  （1）对规划编制提出初步想法非常全面的，得20分；  （2）对规划编制提出初步想法比较全面的，得15分；  （3）对规划编制提出初步想法不够全面的，得10分； （4）对规划编制提出初步想法比较片面的，得5分； （5）无相关内容或其他不得分。</w:t>
            </w:r>
          </w:p>
        </w:tc>
      </w:tr>
      <w:tr>
        <w:tc>
          <w:tcPr>
            <w:tcW w:type="dxa" w:w="922"/>
            <w:gridSpan w:val="2"/>
            <w:vMerge/>
          </w:tcPr>
          <w:p/>
        </w:tc>
        <w:tc>
          <w:tcPr>
            <w:tcW w:type="dxa" w:w="2307"/>
          </w:tcPr>
          <w:p>
            <w:pPr>
              <w:jc w:val="left"/>
            </w:pPr>
            <w:r>
              <w:rPr/>
              <w:t>质量及进度保障措施、服务承诺 (4.0分)</w:t>
            </w:r>
            <w:r>
              <w:rPr/>
              <w:t>，（等次分值选择：</w:t>
            </w:r>
            <w:r>
              <w:rPr/>
              <w:t>0.0;</w:t>
            </w:r>
            <w:r>
              <w:rPr/>
              <w:t>1.0;</w:t>
            </w:r>
            <w:r>
              <w:rPr/>
              <w:t>3.0;</w:t>
            </w:r>
            <w:r>
              <w:rPr/>
              <w:t>4.0;</w:t>
            </w:r>
            <w:r>
              <w:rPr/>
              <w:t>）</w:t>
            </w:r>
          </w:p>
        </w:tc>
        <w:tc>
          <w:tcPr>
            <w:tcW w:type="dxa" w:w="5076"/>
          </w:tcPr>
          <w:p>
            <w:pPr>
              <w:jc w:val="left"/>
            </w:pPr>
            <w:r>
              <w:rPr/>
              <w:t>考核各投标人质量及进度保障措施是否具体、合理、可行，服务承诺是否具体合理、有针对性，工作计划安排是否科学合理： （1）质量及进度保障措施具体、合理、可行，服务承诺具体合理、有针对性，工作计划安排科学合理得4分； （2）质量及进度保障措施比较具体、合理、可行，服务承诺较具体合理、较有针对性，工作计划安排比较科学合理得3分； （3）质量及进度保障措施一般，服务承诺一般、针对性差，工作计划安排一般得1分； （4）无相关内容或其他不得分。</w:t>
            </w:r>
          </w:p>
        </w:tc>
      </w:tr>
      <w:tr>
        <w:tc>
          <w:tcPr>
            <w:tcW w:type="dxa" w:w="922"/>
            <w:gridSpan w:val="2"/>
            <w:vMerge w:val="restart"/>
          </w:tcPr>
          <w:p>
            <w:pPr>
              <w:jc w:val="center"/>
            </w:pPr>
            <w:r>
              <w:rPr/>
              <w:t>商务部分</w:t>
            </w:r>
          </w:p>
        </w:tc>
        <w:tc>
          <w:tcPr>
            <w:tcW w:type="dxa" w:w="2307"/>
          </w:tcPr>
          <w:p>
            <w:pPr>
              <w:jc w:val="left"/>
            </w:pPr>
            <w:r>
              <w:rPr/>
              <w:t>综合实力 (2.0分)</w:t>
            </w:r>
            <w:r>
              <w:rPr/>
              <w:t>，（等次分值选择：</w:t>
            </w:r>
            <w:r>
              <w:rPr/>
              <w:t>0.0;</w:t>
            </w:r>
            <w:r>
              <w:rPr/>
              <w:t>1.0;</w:t>
            </w:r>
            <w:r>
              <w:rPr/>
              <w:t>2.0;</w:t>
            </w:r>
            <w:r>
              <w:rPr/>
              <w:t>）</w:t>
            </w:r>
          </w:p>
        </w:tc>
        <w:tc>
          <w:tcPr>
            <w:tcW w:type="dxa" w:w="5076"/>
          </w:tcPr>
          <w:p>
            <w:pPr>
              <w:jc w:val="left"/>
            </w:pPr>
            <w:r>
              <w:rPr/>
              <w:t>质量管理体系：投标人获得由国家认证认可监督管理部门批准设立的认证机构颁发并在有效期内的ISO质量管理体系认证证书，得1分。 知识产权管理体系：投标人获得由国家认证认可监督管理部门批准设立的认证机构颁发并在有效期内的知识产权管理体系认证证书，得1分。 注：本项累计最高得2分，提供相关有效的证明材料复印件并加盖投标人公章作为评审依据，不提供不得分。</w:t>
            </w:r>
          </w:p>
        </w:tc>
      </w:tr>
      <w:tr>
        <w:tc>
          <w:tcPr>
            <w:tcW w:type="dxa" w:w="922"/>
            <w:gridSpan w:val="2"/>
            <w:vMerge/>
          </w:tcPr>
          <w:p/>
        </w:tc>
        <w:tc>
          <w:tcPr>
            <w:tcW w:type="dxa" w:w="2307"/>
          </w:tcPr>
          <w:p>
            <w:pPr>
              <w:jc w:val="left"/>
            </w:pPr>
            <w:r>
              <w:rPr/>
              <w:t>相关项目业绩 (20.0分)</w:t>
            </w:r>
            <w:r>
              <w:rPr/>
              <w:t>，（等次分值选择：</w:t>
            </w:r>
            <w:r>
              <w:rPr/>
              <w:t>0.0;</w:t>
            </w:r>
            <w:r>
              <w:rPr/>
              <w:t>2.0;</w:t>
            </w:r>
            <w:r>
              <w:rPr/>
              <w:t>4.0;</w:t>
            </w:r>
            <w:r>
              <w:rPr/>
              <w:t>6.0;</w:t>
            </w:r>
            <w:r>
              <w:rPr/>
              <w:t>8.0;</w:t>
            </w:r>
            <w:r>
              <w:rPr/>
              <w:t>10.0;</w:t>
            </w:r>
            <w:r>
              <w:rPr/>
              <w:t>12.0;</w:t>
            </w:r>
            <w:r>
              <w:rPr/>
              <w:t>14.0;</w:t>
            </w:r>
            <w:r>
              <w:rPr/>
              <w:t>16.0;</w:t>
            </w:r>
            <w:r>
              <w:rPr/>
              <w:t>18.0;</w:t>
            </w:r>
            <w:r>
              <w:rPr/>
              <w:t>20.0;</w:t>
            </w:r>
            <w:r>
              <w:rPr/>
              <w:t>）</w:t>
            </w:r>
          </w:p>
        </w:tc>
        <w:tc>
          <w:tcPr>
            <w:tcW w:type="dxa" w:w="5076"/>
          </w:tcPr>
          <w:p>
            <w:pPr>
              <w:jc w:val="left"/>
            </w:pPr>
            <w:r>
              <w:rPr/>
              <w:t>投标人自2018年1月1日至今（以合同签订时间为准） （1）承担过镇级或以上国土空间规划项目（合同名称须包含“国土空间规划”、“国土空间总体规划”任一关键词）业绩，每提供1个的得2分，本小项累计最高得4分； （2）承担过控制性详细规划编制项目的，每提供一项得2分，最高得4分； （3）承担过城市设计项目的，每提供一项得2分，最高得4分； （4）承担过镇总体规划编制及调整，或生态控制线专项规划及调整，或防洪排涝规划，或防洪评价报告项目，每提供一项得2分，最高得4分。 （5）承担过土地征收成片开发方案编制项目的，每提供一项得2分，最高得4分； 注：本项累计最高得20分，业绩时间以合同签订时间为准，提供合同关键页（含签订合同双方的单位名称、合同项目名称、合同概况与含签订合同双方的落款盖章、签订日期的关键页）复印件加盖投标人公章作为同类业绩评价证明资料，不提供不得分。</w:t>
            </w:r>
          </w:p>
        </w:tc>
      </w:tr>
      <w:tr>
        <w:tc>
          <w:tcPr>
            <w:tcW w:type="dxa" w:w="922"/>
            <w:gridSpan w:val="2"/>
            <w:vMerge/>
          </w:tcPr>
          <w:p/>
        </w:tc>
        <w:tc>
          <w:tcPr>
            <w:tcW w:type="dxa" w:w="2307"/>
          </w:tcPr>
          <w:p>
            <w:pPr>
              <w:jc w:val="left"/>
            </w:pPr>
            <w:r>
              <w:rPr/>
              <w:t>获奖情况 (6.0分)</w:t>
            </w:r>
            <w:r>
              <w:rPr/>
              <w:t>，（等次分值选择：</w:t>
            </w:r>
            <w:r>
              <w:rPr/>
              <w:t>0.0;</w:t>
            </w:r>
            <w:r>
              <w:rPr/>
              <w:t>1.0;</w:t>
            </w:r>
            <w:r>
              <w:rPr/>
              <w:t>2.0;</w:t>
            </w:r>
            <w:r>
              <w:rPr/>
              <w:t>3.0;</w:t>
            </w:r>
            <w:r>
              <w:rPr/>
              <w:t>4.0;</w:t>
            </w:r>
            <w:r>
              <w:rPr/>
              <w:t>5.0;</w:t>
            </w:r>
            <w:r>
              <w:rPr/>
              <w:t>6.0;</w:t>
            </w:r>
            <w:r>
              <w:rPr/>
              <w:t>）</w:t>
            </w:r>
          </w:p>
        </w:tc>
        <w:tc>
          <w:tcPr>
            <w:tcW w:type="dxa" w:w="5076"/>
          </w:tcPr>
          <w:p>
            <w:pPr>
              <w:jc w:val="left"/>
            </w:pPr>
            <w:r>
              <w:rPr/>
              <w:t>投标人承接过的项目获奖情况（获奖时间均为2018年1月1日以后）： 1.投标人获得过省级或以上优秀城乡规划设计奖二等奖及以上的，每个得1分。本项最高得3分。 2.投标人获得过市级或以上优秀城乡规划设计奖一等奖的，每个得1分。本项最高得3分。 注：本项累计最高得6分，须提供加盖投标人公章的获奖证明文件复印件加盖投标人公章。如同一项目获得多个奖项，仅按一个最高奖项计算，不重复得分。</w:t>
            </w:r>
          </w:p>
        </w:tc>
      </w:tr>
      <w:tr>
        <w:tc>
          <w:tcPr>
            <w:tcW w:type="dxa" w:w="922"/>
            <w:gridSpan w:val="2"/>
            <w:vMerge/>
          </w:tcPr>
          <w:p/>
        </w:tc>
        <w:tc>
          <w:tcPr>
            <w:tcW w:type="dxa" w:w="2307"/>
          </w:tcPr>
          <w:p>
            <w:pPr>
              <w:jc w:val="left"/>
            </w:pPr>
            <w:r>
              <w:rPr/>
              <w:t>拟派项目负责人情况 (6.0分)</w:t>
            </w:r>
            <w:r>
              <w:rPr/>
              <w:t>，（等次分值选择：</w:t>
            </w:r>
            <w:r>
              <w:rPr/>
              <w:t>0.0;</w:t>
            </w:r>
            <w:r>
              <w:rPr/>
              <w:t>1.0;</w:t>
            </w:r>
            <w:r>
              <w:rPr/>
              <w:t>2.0;</w:t>
            </w:r>
            <w:r>
              <w:rPr/>
              <w:t>3.0;</w:t>
            </w:r>
            <w:r>
              <w:rPr/>
              <w:t>4.0;</w:t>
            </w:r>
            <w:r>
              <w:rPr/>
              <w:t>5.0;</w:t>
            </w:r>
            <w:r>
              <w:rPr/>
              <w:t>6.0;</w:t>
            </w:r>
            <w:r>
              <w:rPr/>
              <w:t>）</w:t>
            </w:r>
          </w:p>
        </w:tc>
        <w:tc>
          <w:tcPr>
            <w:tcW w:type="dxa" w:w="5076"/>
          </w:tcPr>
          <w:p>
            <w:pPr>
              <w:jc w:val="left"/>
            </w:pPr>
            <w:r>
              <w:rPr/>
              <w:t>1. 项目负责人具有城乡规划专业副高级（高级工程师或副教授或副研究员）或以上专业技术职称得3分，其他情况不得分； 2. 2018年1月1日至今（以获奖时间为准），项目负责人参与过的项目获得市级及以上优秀城乡规划设计奖一等奖的，每提供1个得1分；其他情况不得分。本小项累计最高得3分。 注：本项累计最高得6分。投标人须提供上述人员技术职称证书、相关获奖证明材料、投标人为其缴纳近3个月（不含开标当月）的社保证明复印件，并加盖投标人单位公章，资料不齐全不得分。项目总负责人不可兼任项目质量负责人。</w:t>
            </w:r>
          </w:p>
        </w:tc>
      </w:tr>
      <w:tr>
        <w:tc>
          <w:tcPr>
            <w:tcW w:type="dxa" w:w="922"/>
            <w:gridSpan w:val="2"/>
            <w:vMerge/>
          </w:tcPr>
          <w:p/>
        </w:tc>
        <w:tc>
          <w:tcPr>
            <w:tcW w:type="dxa" w:w="2307"/>
          </w:tcPr>
          <w:p>
            <w:pPr>
              <w:jc w:val="left"/>
            </w:pPr>
            <w:r>
              <w:rPr/>
              <w:t>拟派本项目专业负责人配备情况（不包括项目负责人） (6.0分)</w:t>
            </w:r>
            <w:r>
              <w:rPr/>
              <w:t>，（等次分值选择：</w:t>
            </w:r>
            <w:r>
              <w:rPr/>
              <w:t>0.0;</w:t>
            </w:r>
            <w:r>
              <w:rPr/>
              <w:t>1.0;</w:t>
            </w:r>
            <w:r>
              <w:rPr/>
              <w:t>2.0;</w:t>
            </w:r>
            <w:r>
              <w:rPr/>
              <w:t>3.0;</w:t>
            </w:r>
            <w:r>
              <w:rPr/>
              <w:t>4.0;</w:t>
            </w:r>
            <w:r>
              <w:rPr/>
              <w:t>5.0;</w:t>
            </w:r>
            <w:r>
              <w:rPr/>
              <w:t>6.0;</w:t>
            </w:r>
            <w:r>
              <w:rPr/>
              <w:t>）</w:t>
            </w:r>
          </w:p>
        </w:tc>
        <w:tc>
          <w:tcPr>
            <w:tcW w:type="dxa" w:w="5076"/>
          </w:tcPr>
          <w:p>
            <w:pPr>
              <w:jc w:val="left"/>
            </w:pPr>
            <w:r>
              <w:rPr/>
              <w:t>1.核心技术团队具有城乡规划、土地管理、资源环境相关专业的专业技术职称，每提供一个副高级（高级工程师或副教授或副研究员）或以上专业技术人员得1分，其他情况不得分，最高累计得3分。同一人获得多个专业职称的仅按一个最高得分专业职称计算。 2. 核心技术团队具有市政专业高级职称及市政专业注册师执业资格的,每个得1分,最高得3分。 注：本项累计最高得6分。投标人须提供上述人员技术职称证书、投标人为其缴纳近3个月（不含开标当月）的社保证明复印件，并加盖投标人单位公章，资料不齐全的人员不予计分。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sz w:val="21"/>
        </w:rPr>
        <w:t xml:space="preserve"> </w:t>
      </w:r>
    </w:p>
    <w:p>
      <w:pPr>
        <w:jc w:val="center"/>
      </w:pPr>
      <w:r>
        <w:rPr>
          <w:b/>
          <w:color w:val="222222"/>
          <w:sz w:val="48"/>
        </w:rPr>
        <w:t>广东省政府采购</w:t>
      </w:r>
    </w:p>
    <w:p>
      <w:pPr>
        <w:jc w:val="both"/>
      </w:pPr>
      <w:r>
        <w:rPr>
          <w:sz w:val="21"/>
        </w:rPr>
        <w:t xml:space="preserve"> </w:t>
      </w:r>
    </w:p>
    <w:p>
      <w:pPr>
        <w:jc w:val="center"/>
      </w:pPr>
      <w:r>
        <w:rPr>
          <w:b/>
          <w:color w:val="222222"/>
          <w:sz w:val="48"/>
        </w:rPr>
        <w:t>合　同　书</w:t>
      </w:r>
    </w:p>
    <w:p>
      <w:pPr>
        <w:jc w:val="center"/>
      </w:pPr>
    </w:p>
    <w:p>
      <w:pPr>
        <w:jc w:val="both"/>
      </w:pPr>
    </w:p>
    <w:p>
      <w:pPr>
        <w:jc w:val="both"/>
      </w:pPr>
    </w:p>
    <w:p>
      <w:pPr>
        <w:jc w:val="both"/>
      </w:pPr>
    </w:p>
    <w:p>
      <w:pPr>
        <w:jc w:val="both"/>
      </w:pPr>
    </w:p>
    <w:p>
      <w:pPr>
        <w:jc w:val="both"/>
      </w:pPr>
    </w:p>
    <w:p>
      <w:pPr>
        <w:jc w:val="both"/>
      </w:pPr>
    </w:p>
    <w:p>
      <w:pPr>
        <w:jc w:val="both"/>
      </w:pPr>
    </w:p>
    <w:p>
      <w:pPr>
        <w:jc w:val="center"/>
      </w:pPr>
      <w:r>
        <w:rPr>
          <w:sz w:val="21"/>
        </w:rPr>
        <w:t xml:space="preserve"> </w:t>
      </w:r>
    </w:p>
    <w:p>
      <w:pPr>
        <w:jc w:val="center"/>
      </w:pPr>
      <w:r>
        <w:rPr>
          <w:color w:val="222222"/>
          <w:sz w:val="28"/>
        </w:rPr>
        <w:t>采购计划编号：</w:t>
      </w:r>
      <w:r>
        <w:rPr>
          <w:color w:val="222222"/>
          <w:sz w:val="28"/>
        </w:rPr>
        <w:t>441900010-2023-00016</w:t>
      </w:r>
    </w:p>
    <w:p>
      <w:pPr>
        <w:jc w:val="both"/>
      </w:pPr>
      <w:r>
        <w:rPr>
          <w:sz w:val="21"/>
        </w:rPr>
        <w:t xml:space="preserve"> </w:t>
      </w:r>
    </w:p>
    <w:p>
      <w:pPr>
        <w:jc w:val="center"/>
      </w:pPr>
      <w:r>
        <w:rPr>
          <w:color w:val="222222"/>
          <w:sz w:val="28"/>
        </w:rPr>
        <w:t>项目编号：</w:t>
      </w:r>
      <w:r>
        <w:rPr>
          <w:color w:val="222222"/>
          <w:sz w:val="28"/>
        </w:rPr>
        <w:t>441900010-2023-00016</w:t>
      </w:r>
    </w:p>
    <w:p>
      <w:pPr>
        <w:jc w:val="both"/>
      </w:pPr>
      <w:r>
        <w:rPr>
          <w:sz w:val="21"/>
        </w:rPr>
        <w:t xml:space="preserve"> </w:t>
      </w:r>
    </w:p>
    <w:p>
      <w:pPr>
        <w:jc w:val="center"/>
      </w:pPr>
      <w:r>
        <w:rPr>
          <w:color w:val="222222"/>
          <w:sz w:val="28"/>
        </w:rPr>
        <w:t>项目名称：</w:t>
      </w:r>
      <w:r>
        <w:rPr>
          <w:color w:val="222222"/>
          <w:sz w:val="28"/>
        </w:rPr>
        <w:t>麻涌</w:t>
      </w:r>
      <w:r>
        <w:rPr>
          <w:color w:val="222222"/>
          <w:sz w:val="28"/>
        </w:rPr>
        <w:t>TOD标准化产业片区总体管控、规划调整及概念性城市设计</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21"/>
        </w:rPr>
        <w:t xml:space="preserve"> </w:t>
      </w:r>
    </w:p>
    <w:p>
      <w:pPr>
        <w:jc w:val="both"/>
      </w:pPr>
    </w:p>
    <w:p>
      <w:pPr>
        <w:jc w:val="both"/>
      </w:pPr>
      <w:r>
        <w:rPr>
          <w:sz w:val="21"/>
        </w:rPr>
        <w:t xml:space="preserve"> </w:t>
      </w:r>
    </w:p>
    <w:p>
      <w:pPr>
        <w:jc w:val="both"/>
      </w:pPr>
    </w:p>
    <w:p/>
    <w:p>
      <w:r>
        <w:rPr/>
        <w:t xml:space="preserve"> </w:t>
      </w:r>
    </w:p>
    <w:p>
      <w:pPr>
        <w:jc w:val="both"/>
      </w:pPr>
      <w:r>
        <w:rPr>
          <w:b/>
          <w:color w:val="222222"/>
          <w:sz w:val="21"/>
        </w:rPr>
        <w:t>甲方：</w:t>
      </w:r>
      <w:r>
        <w:rPr>
          <w:b/>
          <w:color w:val="222222"/>
          <w:sz w:val="21"/>
        </w:rPr>
        <w:t xml:space="preserve"> </w:t>
      </w:r>
    </w:p>
    <w:p>
      <w:pPr>
        <w:jc w:val="both"/>
      </w:pPr>
      <w:r>
        <w:rPr>
          <w:color w:val="222222"/>
          <w:sz w:val="21"/>
        </w:rPr>
        <w:t>电话：</w:t>
      </w:r>
      <w:r>
        <w:rPr>
          <w:b/>
          <w:sz w:val="21"/>
        </w:rPr>
        <w:t xml:space="preserve"> </w:t>
      </w:r>
      <w:r>
        <w:rPr>
          <w:color w:val="222222"/>
          <w:sz w:val="21"/>
        </w:rPr>
        <w:t>传真</w:t>
      </w:r>
      <w:r>
        <w:rPr>
          <w:color w:val="222222"/>
          <w:sz w:val="21"/>
        </w:rPr>
        <w:t>：</w:t>
      </w:r>
      <w:r>
        <w:rPr>
          <w:b/>
          <w:sz w:val="21"/>
        </w:rPr>
        <w:t xml:space="preserve"> </w:t>
      </w:r>
      <w:r>
        <w:rPr>
          <w:color w:val="222222"/>
          <w:sz w:val="21"/>
        </w:rPr>
        <w:t>地址：</w:t>
      </w:r>
      <w:r>
        <w:rPr>
          <w:b/>
          <w:sz w:val="21"/>
        </w:rPr>
        <w:t xml:space="preserve">  </w:t>
      </w:r>
    </w:p>
    <w:p>
      <w:pPr>
        <w:jc w:val="both"/>
      </w:pPr>
      <w:r>
        <w:rPr>
          <w:b/>
          <w:color w:val="222222"/>
          <w:sz w:val="21"/>
        </w:rPr>
        <w:t>乙方：</w:t>
      </w:r>
      <w:r>
        <w:rPr>
          <w:b/>
          <w:color w:val="222222"/>
          <w:sz w:val="21"/>
        </w:rPr>
        <w:t xml:space="preserve"> </w:t>
      </w:r>
    </w:p>
    <w:p>
      <w:pPr>
        <w:jc w:val="both"/>
      </w:pPr>
      <w:r>
        <w:rPr>
          <w:color w:val="222222"/>
          <w:sz w:val="21"/>
        </w:rPr>
        <w:t>电话：</w:t>
      </w:r>
      <w:r>
        <w:rPr>
          <w:b/>
          <w:sz w:val="21"/>
        </w:rPr>
        <w:t xml:space="preserve">  </w:t>
      </w:r>
      <w:r>
        <w:rPr>
          <w:color w:val="222222"/>
          <w:sz w:val="21"/>
        </w:rPr>
        <w:t>传真：</w:t>
      </w:r>
      <w:r>
        <w:rPr>
          <w:b/>
          <w:sz w:val="21"/>
        </w:rPr>
        <w:t xml:space="preserve">  </w:t>
      </w:r>
      <w:r>
        <w:rPr>
          <w:color w:val="222222"/>
          <w:sz w:val="21"/>
        </w:rPr>
        <w:t>地址：</w:t>
      </w:r>
      <w:r>
        <w:rPr>
          <w:b/>
          <w:sz w:val="21"/>
        </w:rPr>
        <w:t xml:space="preserve">  </w:t>
      </w:r>
    </w:p>
    <w:p>
      <w:pPr>
        <w:jc w:val="both"/>
      </w:pPr>
      <w:r>
        <w:rPr>
          <w:sz w:val="21"/>
        </w:rPr>
        <w:t xml:space="preserve"> </w:t>
      </w:r>
    </w:p>
    <w:p>
      <w:pPr>
        <w:jc w:val="both"/>
      </w:pPr>
      <w:r>
        <w:rPr>
          <w:color w:val="222222"/>
          <w:sz w:val="21"/>
        </w:rPr>
        <w:t xml:space="preserve">  </w:t>
      </w:r>
      <w:r>
        <w:rPr>
          <w:color w:val="222222"/>
          <w:sz w:val="21"/>
        </w:rPr>
        <w:t>根据</w:t>
      </w:r>
      <w:r>
        <w:rPr>
          <w:color w:val="222222"/>
          <w:sz w:val="21"/>
          <w:u w:val="single"/>
        </w:rPr>
        <w:t>麻涌</w:t>
      </w:r>
      <w:r>
        <w:rPr>
          <w:color w:val="222222"/>
          <w:sz w:val="21"/>
          <w:u w:val="single"/>
        </w:rPr>
        <w:t>TOD标准化产业片区总体管控、规划调整及概念性城市设计</w:t>
      </w:r>
      <w:r>
        <w:rPr>
          <w:color w:val="222222"/>
          <w:sz w:val="21"/>
        </w:rPr>
        <w:t>的采购结果，按照《中华人民共和国政府采购法》，《中华人民共和国民法典</w:t>
      </w:r>
      <w:r>
        <w:rPr>
          <w:color w:val="222222"/>
          <w:sz w:val="21"/>
        </w:rPr>
        <w:t>(合同编)》的规定，经双方协商，本着平等互利和诚实信用的原则，一致同意遵守本合同如下。</w:t>
      </w:r>
    </w:p>
    <w:p>
      <w:pPr>
        <w:jc w:val="both"/>
      </w:pPr>
      <w:r>
        <w:rPr>
          <w:b/>
          <w:color w:val="222222"/>
          <w:sz w:val="21"/>
        </w:rPr>
        <w:t>一、合同金额</w:t>
      </w:r>
    </w:p>
    <w:p>
      <w:pPr>
        <w:ind w:firstLine="420"/>
        <w:jc w:val="both"/>
      </w:pPr>
      <w:r>
        <w:rPr>
          <w:color w:val="222222"/>
          <w:sz w:val="21"/>
        </w:rPr>
        <w:t>1.</w:t>
      </w:r>
      <w:r>
        <w:rPr>
          <w:color w:val="222222"/>
          <w:sz w:val="21"/>
        </w:rPr>
        <w:t>合同金额为（大写）：</w:t>
      </w:r>
      <w:r>
        <w:rPr>
          <w:color w:val="222222"/>
          <w:sz w:val="21"/>
        </w:rPr>
        <w:t>_____________元（￥_________元）人民币。</w:t>
      </w:r>
    </w:p>
    <w:p>
      <w:pPr>
        <w:ind w:firstLine="420"/>
        <w:jc w:val="both"/>
      </w:pPr>
      <w:r>
        <w:rPr>
          <w:color w:val="222222"/>
          <w:sz w:val="21"/>
        </w:rPr>
        <w:t>2.</w:t>
      </w:r>
      <w:r>
        <w:rPr>
          <w:color w:val="222222"/>
          <w:sz w:val="21"/>
        </w:rPr>
        <w:t>包含一切与本技术服务工作实施内容相关的费用，包括但不限于规划编制费、控规电子校核费、公示费、专家评审费等与本项目相关的费用、在工作中所发生的其他各种因素额直接费、间接费、利润、税金及其他税费、人员保险费、全额含税发票、合同实施过程中的应预见和不可预见费用等。</w:t>
      </w:r>
      <w:r>
        <w:rPr>
          <w:color w:val="222222"/>
          <w:sz w:val="21"/>
        </w:rPr>
        <w:t>除非甲方书面同意，否则乙方不得向甲方收取额外费用。</w:t>
      </w:r>
    </w:p>
    <w:p>
      <w:pPr>
        <w:jc w:val="both"/>
      </w:pPr>
      <w:r>
        <w:rPr>
          <w:b/>
          <w:color w:val="222222"/>
          <w:sz w:val="21"/>
        </w:rPr>
        <w:t>二、服务范围</w:t>
      </w:r>
    </w:p>
    <w:p>
      <w:pPr>
        <w:jc w:val="both"/>
      </w:pPr>
      <w:r>
        <w:rPr>
          <w:color w:val="222222"/>
          <w:sz w:val="21"/>
        </w:rPr>
        <w:t>　　甲方聘请乙方提供以下服务：</w:t>
      </w:r>
    </w:p>
    <w:p>
      <w:pPr>
        <w:ind w:firstLine="420"/>
        <w:jc w:val="both"/>
      </w:pPr>
      <w:r>
        <w:rPr>
          <w:color w:val="222222"/>
          <w:sz w:val="21"/>
        </w:rPr>
        <w:t>（</w:t>
      </w:r>
      <w:r>
        <w:rPr>
          <w:color w:val="222222"/>
          <w:sz w:val="21"/>
        </w:rPr>
        <w:t>一</w:t>
      </w:r>
      <w:r>
        <w:rPr>
          <w:color w:val="222222"/>
          <w:sz w:val="21"/>
        </w:rPr>
        <w:t>）</w:t>
      </w:r>
      <w:r>
        <w:rPr>
          <w:color w:val="222222"/>
          <w:sz w:val="21"/>
        </w:rPr>
        <w:t>工作范围</w:t>
      </w:r>
    </w:p>
    <w:p>
      <w:pPr>
        <w:ind w:firstLine="420"/>
        <w:jc w:val="both"/>
      </w:pPr>
      <w:r>
        <w:rPr>
          <w:color w:val="222222"/>
          <w:sz w:val="21"/>
        </w:rPr>
        <w:t>麻涌</w:t>
      </w:r>
      <w:r>
        <w:rPr>
          <w:color w:val="222222"/>
          <w:sz w:val="21"/>
        </w:rPr>
        <w:t>TOD标准化产业片区位于麻涌镇中东部，南临麻涌镇临港产业区，北接镇中心区。</w:t>
      </w:r>
    </w:p>
    <w:p>
      <w:pPr>
        <w:ind w:firstLine="420"/>
        <w:jc w:val="both"/>
      </w:pPr>
      <w:r>
        <w:rPr>
          <w:color w:val="222222"/>
          <w:sz w:val="21"/>
        </w:rPr>
        <w:t>工作范围应包含但不限于该产业片区红线范围，北至中心大道，东至东环路、倒运海水道，南至现状运河，西南至广深沿江高速，西北至麻涌大道，总面积为</w:t>
      </w:r>
      <w:r>
        <w:rPr>
          <w:color w:val="222222"/>
          <w:sz w:val="21"/>
        </w:rPr>
        <w:t>291公顷（4369亩）。投标人可结合实际情况对工作范围提出合理化建议。</w:t>
      </w:r>
    </w:p>
    <w:p>
      <w:pPr>
        <w:jc w:val="center"/>
      </w:pPr>
      <w:r>
        <w:drawing>
          <wp:inline distT="0" distR="0" distB="0" distL="0">
            <wp:extent cx="3133725" cy="2295525"/>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3133725" cy="2295525"/>
                    </a:xfrm>
                    <a:prstGeom prst="rect">
                      <a:avLst/>
                    </a:prstGeom>
                  </pic:spPr>
                </pic:pic>
              </a:graphicData>
            </a:graphic>
          </wp:inline>
        </w:drawing>
      </w:r>
    </w:p>
    <w:p>
      <w:pPr>
        <w:jc w:val="center"/>
      </w:pPr>
      <w:r>
        <w:rPr>
          <w:color w:val="222222"/>
          <w:sz w:val="21"/>
        </w:rPr>
        <w:t>工作范围</w:t>
      </w:r>
    </w:p>
    <w:p>
      <w:pPr>
        <w:ind w:firstLine="420"/>
        <w:jc w:val="both"/>
      </w:pPr>
      <w:r>
        <w:rPr>
          <w:color w:val="222222"/>
          <w:sz w:val="21"/>
        </w:rPr>
        <w:t>（</w:t>
      </w:r>
      <w:r>
        <w:rPr>
          <w:color w:val="222222"/>
          <w:sz w:val="21"/>
        </w:rPr>
        <w:t>二</w:t>
      </w:r>
      <w:r>
        <w:rPr>
          <w:color w:val="222222"/>
          <w:sz w:val="21"/>
        </w:rPr>
        <w:t>）</w:t>
      </w:r>
      <w:r>
        <w:rPr>
          <w:color w:val="222222"/>
          <w:sz w:val="21"/>
        </w:rPr>
        <w:t>工作要求</w:t>
      </w:r>
    </w:p>
    <w:p>
      <w:pPr>
        <w:ind w:firstLine="420"/>
        <w:jc w:val="both"/>
      </w:pPr>
      <w:r>
        <w:rPr>
          <w:sz w:val="21"/>
        </w:rPr>
        <w:t>1</w:t>
      </w:r>
      <w:r>
        <w:rPr>
          <w:sz w:val="21"/>
        </w:rPr>
        <w:t>、</w:t>
      </w:r>
      <w:r>
        <w:rPr>
          <w:sz w:val="21"/>
        </w:rPr>
        <w:t>衔接在编市、功能区和镇级国土空间总体规划。总体规划管控方案与概念性城市设计方案，应衔接在编的市级、功能区和镇级国土空间总体规划，协调落实刚性管控要求，后续应将管控方案内容纳入在编国土空间总体规划。</w:t>
      </w:r>
    </w:p>
    <w:p>
      <w:pPr>
        <w:ind w:firstLine="420"/>
        <w:jc w:val="both"/>
      </w:pPr>
      <w:r>
        <w:rPr>
          <w:sz w:val="21"/>
        </w:rPr>
        <w:t>2</w:t>
      </w:r>
      <w:r>
        <w:rPr>
          <w:sz w:val="21"/>
        </w:rPr>
        <w:t>、</w:t>
      </w:r>
      <w:r>
        <w:rPr>
          <w:sz w:val="21"/>
        </w:rPr>
        <w:t>衔接落实产业规划、经济测算、土地整备等工作的相关要求。总体规划管控方案与概念性城市设计方案应统筹协调产业规划、资金测算、土地整备实施等各专项工作的空间要求，结合产业规划、招商地图、重点项目、配套设施等空间需求、经济测算平衡要求、土地整备工作时序等，统筹谋划片区功能结构、用地布局、空间形态、交通市政支撑、公服配套和开发时序等。</w:t>
      </w:r>
    </w:p>
    <w:p>
      <w:pPr>
        <w:ind w:firstLine="420"/>
        <w:jc w:val="both"/>
      </w:pPr>
      <w:r>
        <w:rPr>
          <w:sz w:val="21"/>
        </w:rPr>
        <w:t>3</w:t>
      </w:r>
      <w:r>
        <w:rPr>
          <w:sz w:val="21"/>
        </w:rPr>
        <w:t>、</w:t>
      </w:r>
      <w:r>
        <w:rPr>
          <w:sz w:val="21"/>
        </w:rPr>
        <w:t>近期开发用地应按过渡期要求做好现行规划一致性处理工作。结合土地整备和项目招商情况推进近期开发用地落地，按照国土空间规划编制的过渡期要求，开展现行土地利用总体规划、镇总体规划、生态控制线等调整完善，做好一致性处理，衔接土地整理和连片征收工作，为土地开发建设提供支撑。</w:t>
      </w:r>
    </w:p>
    <w:p>
      <w:pPr>
        <w:ind w:firstLine="420"/>
        <w:jc w:val="both"/>
      </w:pPr>
      <w:r>
        <w:rPr>
          <w:sz w:val="21"/>
        </w:rPr>
        <w:t>4</w:t>
      </w:r>
      <w:r>
        <w:rPr>
          <w:sz w:val="21"/>
        </w:rPr>
        <w:t>、</w:t>
      </w:r>
      <w:r>
        <w:rPr>
          <w:sz w:val="21"/>
        </w:rPr>
        <w:t>结合土地整备和项目招商情况，有序落实到控制性详细规划中。根据总体规划管控方案与概念性城市设计方案，应结合土地整备时序、项目招商需求、土地出让和基础设施建设计划等情况，有序开展控制性详细规划的编制或调整，为项目建设提供依据。</w:t>
      </w:r>
    </w:p>
    <w:p>
      <w:pPr>
        <w:ind w:firstLine="420"/>
        <w:jc w:val="both"/>
      </w:pPr>
      <w:r>
        <w:rPr>
          <w:sz w:val="21"/>
        </w:rPr>
        <w:t>（</w:t>
      </w:r>
      <w:r>
        <w:rPr>
          <w:sz w:val="21"/>
        </w:rPr>
        <w:t>三</w:t>
      </w:r>
      <w:r>
        <w:rPr>
          <w:sz w:val="21"/>
        </w:rPr>
        <w:t>）</w:t>
      </w:r>
      <w:r>
        <w:rPr>
          <w:sz w:val="21"/>
        </w:rPr>
        <w:t>工作内容</w:t>
      </w:r>
    </w:p>
    <w:p>
      <w:pPr>
        <w:ind w:firstLine="420"/>
        <w:jc w:val="both"/>
      </w:pPr>
      <w:r>
        <w:rPr>
          <w:sz w:val="21"/>
        </w:rPr>
        <w:t>工作内容主要包括以下几项：</w:t>
      </w:r>
    </w:p>
    <w:p>
      <w:pPr>
        <w:ind w:firstLine="420"/>
        <w:jc w:val="both"/>
      </w:pPr>
      <w:r>
        <w:rPr>
          <w:sz w:val="21"/>
        </w:rPr>
        <w:t>1</w:t>
      </w:r>
      <w:r>
        <w:rPr>
          <w:sz w:val="21"/>
        </w:rPr>
        <w:t>、统筹开展总体规划管控方案、近期整备开发地块的上层次规划调整和土地征收成片开发方案编制工作。包括总体规划管控方案研究，结合近期土地整备开发需要开展土地利用总体规划、镇总体规划及生态控制线调整完善，土地征收成片开发方案编制，防洪排涝规划以及防洪评价报告等工作。</w:t>
      </w:r>
    </w:p>
    <w:p>
      <w:pPr>
        <w:ind w:firstLine="420"/>
        <w:jc w:val="both"/>
      </w:pPr>
      <w:r>
        <w:rPr>
          <w:sz w:val="21"/>
        </w:rPr>
        <w:t>（</w:t>
      </w:r>
      <w:r>
        <w:rPr>
          <w:sz w:val="21"/>
        </w:rPr>
        <w:t>1</w:t>
      </w:r>
      <w:r>
        <w:rPr>
          <w:sz w:val="21"/>
        </w:rPr>
        <w:t>）总体规划管控方案编制：根据《东莞市标准化产业片区土地整备操作指引》等有关要求，结合概念性城市设计方案内容，提炼底线管控、用地功能、重大设施建设等方面内容，形成总体规划管控方案，衔接在编的各级国土空间总体规划。</w:t>
      </w:r>
    </w:p>
    <w:p>
      <w:pPr>
        <w:ind w:firstLine="420"/>
        <w:jc w:val="both"/>
      </w:pPr>
      <w:r>
        <w:rPr>
          <w:sz w:val="21"/>
        </w:rPr>
        <w:t>（</w:t>
      </w:r>
      <w:r>
        <w:rPr>
          <w:sz w:val="21"/>
        </w:rPr>
        <w:t>2</w:t>
      </w:r>
      <w:r>
        <w:rPr>
          <w:sz w:val="21"/>
        </w:rPr>
        <w:t>）土地利用总体规划、镇总体规划及生态控制线调整：根据《东莞市标准化产业片区土地整备操作指引》等有关要求，结合土地整备和项目招商情况，近期整备开发地块涉及上层次规划调整的，开展土地利用总体规划、镇总体规划及生态控制线调整工作。</w:t>
      </w:r>
    </w:p>
    <w:p>
      <w:pPr>
        <w:ind w:firstLine="420"/>
        <w:jc w:val="both"/>
      </w:pPr>
      <w:r>
        <w:rPr>
          <w:sz w:val="21"/>
        </w:rPr>
        <w:t>（</w:t>
      </w:r>
      <w:r>
        <w:rPr>
          <w:sz w:val="21"/>
        </w:rPr>
        <w:t>3</w:t>
      </w:r>
      <w:r>
        <w:rPr>
          <w:sz w:val="21"/>
        </w:rPr>
        <w:t>）土地征收成片开发方案编制：开展近期整备开发地块的土地征收成片开发方案编制工作，核对校验与规整入库成片开发范围与征地范围数据，跟踪衔接土地征收成片开发方案的编审程序。</w:t>
      </w:r>
    </w:p>
    <w:p>
      <w:pPr>
        <w:ind w:firstLine="420"/>
        <w:jc w:val="both"/>
      </w:pPr>
      <w:r>
        <w:rPr>
          <w:sz w:val="21"/>
        </w:rPr>
        <w:t>（</w:t>
      </w:r>
      <w:r>
        <w:rPr>
          <w:sz w:val="21"/>
        </w:rPr>
        <w:t>4</w:t>
      </w:r>
      <w:r>
        <w:rPr>
          <w:sz w:val="21"/>
        </w:rPr>
        <w:t>）防洪排涝规划与防洪评价报告编制：落实海绵城市、碧道规划等新理念，统筹片区水安全和土地开发，合理布局水网，结合规划路网及现状已有箱涵，规划片区内整体水系走向布局以及工程布设要求，加强与片区外河涌衔接；分析计算片区防洪排涝工程布设及规模（包括但不限于设计洪水、设计暴雨强度的分析计算以及水系规划）；结合防洪排涝规划情况，开展现场查勘调查，对工程区河道进行实地纵、横断面测量；通过水文分析与计算、工程方案复核、建立数学模型等方式，编制整体防洪评价报告。</w:t>
      </w:r>
    </w:p>
    <w:p>
      <w:pPr>
        <w:ind w:firstLine="420"/>
        <w:jc w:val="both"/>
      </w:pPr>
      <w:r>
        <w:rPr>
          <w:sz w:val="21"/>
        </w:rPr>
        <w:t>2</w:t>
      </w:r>
      <w:r>
        <w:rPr>
          <w:sz w:val="21"/>
        </w:rPr>
        <w:t>、开展片区概念性城市设计工作。明确片区发展目标、功能结构、用地布局、空间形态、交通体系、市政支撑和公服配套等。对片区重点区域、城市景观敏感区域、重要发展轴带等区域提出城市设计引导，形成管控导则，衔接片区控制性详细规划，引导项目建设工程设计方案编制。谋划片区近期开发建设计划，分类形成近期建设项目库。</w:t>
      </w:r>
    </w:p>
    <w:p>
      <w:pPr>
        <w:ind w:firstLine="420"/>
        <w:jc w:val="both"/>
      </w:pPr>
      <w:r>
        <w:rPr>
          <w:sz w:val="21"/>
        </w:rPr>
        <w:t>3</w:t>
      </w:r>
      <w:r>
        <w:rPr>
          <w:sz w:val="21"/>
        </w:rPr>
        <w:t>、开展片区控制性详细规划调整工作。根据总体规划管控方案与概念性城市设计方案，结合土地整备时序、项目招商需求、近期建设计划等情况，有序开展控制性详细规划的编制或调整。</w:t>
      </w:r>
    </w:p>
    <w:p>
      <w:pPr>
        <w:ind w:firstLine="420"/>
        <w:jc w:val="both"/>
      </w:pPr>
      <w:r>
        <w:rPr>
          <w:sz w:val="21"/>
        </w:rPr>
        <w:t>（</w:t>
      </w:r>
      <w:r>
        <w:rPr>
          <w:sz w:val="21"/>
        </w:rPr>
        <w:t>四</w:t>
      </w:r>
      <w:r>
        <w:rPr>
          <w:sz w:val="21"/>
        </w:rPr>
        <w:t>）</w:t>
      </w:r>
      <w:r>
        <w:rPr>
          <w:sz w:val="21"/>
        </w:rPr>
        <w:t>成果要求</w:t>
      </w:r>
    </w:p>
    <w:p>
      <w:pPr>
        <w:ind w:firstLine="420"/>
        <w:jc w:val="both"/>
      </w:pPr>
      <w:r>
        <w:rPr>
          <w:sz w:val="21"/>
        </w:rPr>
        <w:t>1</w:t>
      </w:r>
      <w:r>
        <w:rPr>
          <w:sz w:val="21"/>
        </w:rPr>
        <w:t>、总体规划管控方案与概念性城市设计</w:t>
      </w:r>
    </w:p>
    <w:p>
      <w:pPr>
        <w:ind w:firstLine="420"/>
        <w:jc w:val="both"/>
      </w:pPr>
      <w:r>
        <w:rPr>
          <w:sz w:val="21"/>
        </w:rPr>
        <w:t>（</w:t>
      </w:r>
      <w:r>
        <w:rPr>
          <w:sz w:val="21"/>
        </w:rPr>
        <w:t>1</w:t>
      </w:r>
      <w:r>
        <w:rPr>
          <w:sz w:val="21"/>
        </w:rPr>
        <w:t>）东莞市标准化产业片区麻涌</w:t>
      </w:r>
      <w:r>
        <w:rPr>
          <w:sz w:val="21"/>
        </w:rPr>
        <w:t>TOD</w:t>
      </w:r>
      <w:r>
        <w:rPr>
          <w:sz w:val="21"/>
        </w:rPr>
        <w:t>片区规划（总体规划管控方案与概念性城市设计）总报告：包括总体规划管控方案、概念性城市设计方案两大部分。</w:t>
      </w:r>
    </w:p>
    <w:p>
      <w:pPr>
        <w:ind w:firstLine="420"/>
        <w:jc w:val="both"/>
      </w:pPr>
      <w:r>
        <w:rPr>
          <w:sz w:val="21"/>
        </w:rPr>
        <w:t>总体规划管控方案部分：包括但不限于底线管控要素、规划内容要点、市级统筹招商用地等内容。</w:t>
      </w:r>
    </w:p>
    <w:p>
      <w:pPr>
        <w:ind w:firstLine="420"/>
        <w:jc w:val="both"/>
      </w:pPr>
      <w:r>
        <w:rPr>
          <w:sz w:val="21"/>
        </w:rPr>
        <w:t>概念性城市设计方案部分：包括但不限于片区区位与规划范围、现状摸查、上位规划分析、功能定位、规划结构、建设规模、功能布局、开发强度、公共服务设施规划、综合交通规划、市政工程规划、城市设计、片区开发时序、市级统筹招商用地、近期建设计划、相关规划衔接等内容。</w:t>
      </w:r>
    </w:p>
    <w:p>
      <w:pPr>
        <w:ind w:firstLine="420"/>
        <w:jc w:val="both"/>
      </w:pPr>
      <w:r>
        <w:rPr>
          <w:sz w:val="21"/>
        </w:rPr>
        <w:t>（</w:t>
      </w:r>
      <w:r>
        <w:rPr>
          <w:sz w:val="21"/>
        </w:rPr>
        <w:t>2</w:t>
      </w:r>
      <w:r>
        <w:rPr>
          <w:sz w:val="21"/>
        </w:rPr>
        <w:t>）相关图集：反映现状情况、规划情况、近期建设、管控要素、城市设计效果等图件，包括但不限于区域位置图、最新年度土地利用变更调查现状图、规划结构图、用地规划图（可区分近期、远期）、开发强度分级图、公共服务系统规划图、综合交通规划图、市政工程规划相关图纸、城市设计管控导则、总体规划管控方案图则、片区开发时序图、市级统筹招商用地土地整备计划图、近期建设项目图、工业保护线调整方案图、城市设计效果图等。</w:t>
      </w:r>
    </w:p>
    <w:p>
      <w:pPr>
        <w:ind w:firstLine="420"/>
        <w:jc w:val="both"/>
      </w:pPr>
      <w:r>
        <w:rPr>
          <w:sz w:val="21"/>
        </w:rPr>
        <w:t>（</w:t>
      </w:r>
      <w:r>
        <w:rPr>
          <w:sz w:val="21"/>
        </w:rPr>
        <w:t>3</w:t>
      </w:r>
      <w:r>
        <w:rPr>
          <w:sz w:val="21"/>
        </w:rPr>
        <w:t>）相关数据库：包括但不限于用地规划图、总体规划管控方案图则、市级统筹招商用地土地整备计划图等。</w:t>
      </w:r>
    </w:p>
    <w:p>
      <w:pPr>
        <w:ind w:firstLine="420"/>
        <w:jc w:val="both"/>
      </w:pPr>
      <w:r>
        <w:rPr>
          <w:sz w:val="21"/>
        </w:rPr>
        <w:t>2</w:t>
      </w:r>
      <w:r>
        <w:rPr>
          <w:sz w:val="21"/>
        </w:rPr>
        <w:t>、土地利用总体规划、镇总体规划及生态控制线调整方案</w:t>
      </w:r>
    </w:p>
    <w:p>
      <w:pPr>
        <w:ind w:firstLine="420"/>
        <w:jc w:val="both"/>
      </w:pPr>
      <w:r>
        <w:rPr>
          <w:sz w:val="21"/>
        </w:rPr>
        <w:t>结合片区开发时序、招商需求，分期进行土地利用总体规划、镇总体规划及生态控制线调整，调整次数均不少于</w:t>
      </w:r>
      <w:r>
        <w:rPr>
          <w:sz w:val="21"/>
        </w:rPr>
        <w:t>2</w:t>
      </w:r>
      <w:r>
        <w:rPr>
          <w:sz w:val="21"/>
        </w:rPr>
        <w:t>次，成果包括但不限于：</w:t>
      </w:r>
    </w:p>
    <w:p>
      <w:pPr>
        <w:ind w:firstLine="420"/>
        <w:jc w:val="both"/>
      </w:pPr>
      <w:r>
        <w:rPr>
          <w:sz w:val="21"/>
        </w:rPr>
        <w:t>（</w:t>
      </w:r>
      <w:r>
        <w:rPr>
          <w:sz w:val="21"/>
        </w:rPr>
        <w:t>1</w:t>
      </w:r>
      <w:r>
        <w:rPr>
          <w:sz w:val="21"/>
        </w:rPr>
        <w:t>）土地利用总体规划调整方案：形成预留城乡建设用地规模使用审批表，其中包括但不限于规模使用的必要性、项目选址和空间布局调整的合理性、规模落实情况、与相关规划的协调度、主要约束性指标的修改和管制区变化情况等内容。</w:t>
      </w:r>
    </w:p>
    <w:p>
      <w:pPr>
        <w:ind w:firstLine="420"/>
        <w:jc w:val="both"/>
      </w:pPr>
      <w:r>
        <w:rPr>
          <w:sz w:val="21"/>
        </w:rPr>
        <w:t>（</w:t>
      </w:r>
      <w:r>
        <w:rPr>
          <w:sz w:val="21"/>
        </w:rPr>
        <w:t>2</w:t>
      </w:r>
      <w:r>
        <w:rPr>
          <w:sz w:val="21"/>
        </w:rPr>
        <w:t>）镇总体规划调整方案：包括但不限于项目概况、相关规划要求、调整方案、调整影响分析、与镇级国土空间总体规划的衔接、调整方案前后对比、城乡用地汇总表、城市建设用地平衡表等内容。</w:t>
      </w:r>
    </w:p>
    <w:p>
      <w:pPr>
        <w:ind w:firstLine="420"/>
        <w:jc w:val="both"/>
      </w:pPr>
      <w:r>
        <w:rPr>
          <w:sz w:val="21"/>
        </w:rPr>
        <w:t>（</w:t>
      </w:r>
      <w:r>
        <w:rPr>
          <w:sz w:val="21"/>
        </w:rPr>
        <w:t>3</w:t>
      </w:r>
      <w:r>
        <w:rPr>
          <w:sz w:val="21"/>
        </w:rPr>
        <w:t>）生态控制线调整方案：包括但不限于项目概况、调整原因、调整方案、调整影响分析等内容。</w:t>
      </w:r>
    </w:p>
    <w:p>
      <w:pPr>
        <w:ind w:firstLine="420"/>
        <w:jc w:val="both"/>
      </w:pPr>
      <w:r>
        <w:rPr>
          <w:sz w:val="21"/>
        </w:rPr>
        <w:t>（</w:t>
      </w:r>
      <w:r>
        <w:rPr>
          <w:sz w:val="21"/>
        </w:rPr>
        <w:t>4</w:t>
      </w:r>
      <w:r>
        <w:rPr>
          <w:sz w:val="21"/>
        </w:rPr>
        <w:t>）相关图集：反映现状情况、规划情况等图件，包括但不限于土地利用现状图、调整前后土规图、调整前后镇总规用地规划图、调整前后空间管制图、调整前后四线规划图、调整前后生态控制线、生态控制线调整方案叠加航拍图、生态控制线调整方案叠加土规图、生态控制线调整方案叠加总规图等。</w:t>
      </w:r>
    </w:p>
    <w:p>
      <w:pPr>
        <w:ind w:firstLine="420"/>
        <w:jc w:val="both"/>
      </w:pPr>
      <w:r>
        <w:rPr>
          <w:sz w:val="21"/>
        </w:rPr>
        <w:t>（</w:t>
      </w:r>
      <w:r>
        <w:rPr>
          <w:sz w:val="21"/>
        </w:rPr>
        <w:t>5</w:t>
      </w:r>
      <w:r>
        <w:rPr>
          <w:sz w:val="21"/>
        </w:rPr>
        <w:t>）相关数据库：调整地块红线。</w:t>
      </w:r>
    </w:p>
    <w:p>
      <w:pPr>
        <w:ind w:firstLine="420"/>
        <w:jc w:val="both"/>
      </w:pPr>
      <w:r>
        <w:rPr>
          <w:sz w:val="21"/>
        </w:rPr>
        <w:t>3</w:t>
      </w:r>
      <w:r>
        <w:rPr>
          <w:sz w:val="21"/>
        </w:rPr>
        <w:t>、土地征收成片开发方案</w:t>
      </w:r>
    </w:p>
    <w:p>
      <w:pPr>
        <w:ind w:firstLine="420"/>
        <w:jc w:val="both"/>
      </w:pPr>
      <w:r>
        <w:rPr>
          <w:sz w:val="21"/>
        </w:rPr>
        <w:t>（</w:t>
      </w:r>
      <w:r>
        <w:rPr>
          <w:sz w:val="21"/>
        </w:rPr>
        <w:t>1</w:t>
      </w:r>
      <w:r>
        <w:rPr>
          <w:sz w:val="21"/>
        </w:rPr>
        <w:t>）成片开发方案：包括但不限于方案概况、可行性分析、设施配套与主要用途、项目计划、必要性与效益评估、结论等内容。</w:t>
      </w:r>
    </w:p>
    <w:p>
      <w:pPr>
        <w:ind w:firstLine="420"/>
        <w:jc w:val="both"/>
      </w:pPr>
      <w:r>
        <w:rPr>
          <w:sz w:val="21"/>
        </w:rPr>
        <w:t>（</w:t>
      </w:r>
      <w:r>
        <w:rPr>
          <w:sz w:val="21"/>
        </w:rPr>
        <w:t>2</w:t>
      </w:r>
      <w:r>
        <w:rPr>
          <w:sz w:val="21"/>
        </w:rPr>
        <w:t>）相关图集：包括但不限于成片开发范围示意图、成片开发范围土地利用现状图、成片开发范围镇土地利用总体规划（最新修改方案）叠合图、成片开发范围镇总体规划（最新修改方案）叠合图、成片开发范围与永久基本农田、长期稳定利用耕地、生态保护红线的叠合图、成片开发范围内详细规划的批复及叠合图等。</w:t>
      </w:r>
    </w:p>
    <w:p>
      <w:pPr>
        <w:ind w:firstLine="420"/>
        <w:jc w:val="both"/>
      </w:pPr>
      <w:r>
        <w:rPr>
          <w:sz w:val="21"/>
        </w:rPr>
        <w:t>（</w:t>
      </w:r>
      <w:r>
        <w:rPr>
          <w:sz w:val="21"/>
        </w:rPr>
        <w:t>3</w:t>
      </w:r>
      <w:r>
        <w:rPr>
          <w:sz w:val="21"/>
        </w:rPr>
        <w:t>）成片开发方案相关数据库。</w:t>
      </w:r>
    </w:p>
    <w:p>
      <w:pPr>
        <w:ind w:firstLine="420"/>
        <w:jc w:val="both"/>
      </w:pPr>
      <w:r>
        <w:rPr>
          <w:sz w:val="21"/>
        </w:rPr>
        <w:t>4</w:t>
      </w:r>
      <w:r>
        <w:rPr>
          <w:sz w:val="21"/>
        </w:rPr>
        <w:t>、防洪排涝规划与防洪评价报告</w:t>
      </w:r>
    </w:p>
    <w:p>
      <w:pPr>
        <w:ind w:firstLine="420"/>
        <w:jc w:val="both"/>
      </w:pPr>
      <w:r>
        <w:rPr>
          <w:sz w:val="21"/>
        </w:rPr>
        <w:t>需完成至少</w:t>
      </w:r>
      <w:r>
        <w:rPr>
          <w:sz w:val="21"/>
        </w:rPr>
        <w:t>5</w:t>
      </w:r>
      <w:r>
        <w:rPr>
          <w:sz w:val="21"/>
        </w:rPr>
        <w:t>个设计断面河流设计洪水计算、</w:t>
      </w:r>
      <w:r>
        <w:rPr>
          <w:sz w:val="21"/>
        </w:rPr>
        <w:t>1</w:t>
      </w:r>
      <w:r>
        <w:rPr>
          <w:sz w:val="21"/>
        </w:rPr>
        <w:t>个点设计暴雨强度计算、</w:t>
      </w:r>
      <w:r>
        <w:rPr>
          <w:sz w:val="21"/>
        </w:rPr>
        <w:t>5</w:t>
      </w:r>
      <w:r>
        <w:rPr>
          <w:sz w:val="21"/>
        </w:rPr>
        <w:t>个工程点施工期设计洪水计算和</w:t>
      </w:r>
      <w:r>
        <w:rPr>
          <w:sz w:val="21"/>
        </w:rPr>
        <w:t>1</w:t>
      </w:r>
      <w:r>
        <w:rPr>
          <w:sz w:val="21"/>
        </w:rPr>
        <w:t>个工程点河床演变及河势影响</w:t>
      </w:r>
      <w:r>
        <w:rPr>
          <w:sz w:val="21"/>
        </w:rPr>
        <w:t>(</w:t>
      </w:r>
      <w:r>
        <w:rPr>
          <w:sz w:val="21"/>
        </w:rPr>
        <w:t>泥沙</w:t>
      </w:r>
      <w:r>
        <w:rPr>
          <w:sz w:val="21"/>
        </w:rPr>
        <w:t>)</w:t>
      </w:r>
      <w:r>
        <w:rPr>
          <w:sz w:val="21"/>
        </w:rPr>
        <w:t>分析，成果包括但不限于：</w:t>
      </w:r>
    </w:p>
    <w:p>
      <w:pPr>
        <w:ind w:firstLine="420"/>
        <w:jc w:val="both"/>
      </w:pPr>
      <w:r>
        <w:rPr>
          <w:sz w:val="21"/>
        </w:rPr>
        <w:t>（</w:t>
      </w:r>
      <w:r>
        <w:rPr>
          <w:sz w:val="21"/>
        </w:rPr>
        <w:t>1</w:t>
      </w:r>
      <w:r>
        <w:rPr>
          <w:sz w:val="21"/>
        </w:rPr>
        <w:t>）麻涌</w:t>
      </w:r>
      <w:r>
        <w:rPr>
          <w:sz w:val="21"/>
        </w:rPr>
        <w:t>TOD</w:t>
      </w:r>
      <w:r>
        <w:rPr>
          <w:sz w:val="21"/>
        </w:rPr>
        <w:t>片区防洪排涝规划：包括但不限于项目概况、水系规划、防洪排涝水文分析计算、防洪规划、治涝规划、非工程措施规划、工程管理规划、环境影响评价、水土保持、投资匡算与实施安排、经济分析、结论与建议等内容。</w:t>
      </w:r>
    </w:p>
    <w:p>
      <w:pPr>
        <w:ind w:firstLine="420"/>
        <w:jc w:val="both"/>
      </w:pPr>
      <w:r>
        <w:rPr>
          <w:sz w:val="21"/>
        </w:rPr>
        <w:t>（</w:t>
      </w:r>
      <w:r>
        <w:rPr>
          <w:sz w:val="21"/>
        </w:rPr>
        <w:t>2</w:t>
      </w:r>
      <w:r>
        <w:rPr>
          <w:sz w:val="21"/>
        </w:rPr>
        <w:t>）麻涌</w:t>
      </w:r>
      <w:r>
        <w:rPr>
          <w:sz w:val="21"/>
        </w:rPr>
        <w:t>TOD</w:t>
      </w:r>
      <w:r>
        <w:rPr>
          <w:sz w:val="21"/>
        </w:rPr>
        <w:t>片区防洪评价报告：包括但不限于项目概况、基本情况、河道演变、防洪评价分析与计算、防洪综合评价、消除和减轻影响措施、结论与建议等内容。</w:t>
      </w:r>
    </w:p>
    <w:p>
      <w:pPr>
        <w:ind w:firstLine="420"/>
        <w:jc w:val="both"/>
      </w:pPr>
      <w:r>
        <w:rPr>
          <w:sz w:val="21"/>
        </w:rPr>
        <w:t>（</w:t>
      </w:r>
      <w:r>
        <w:rPr>
          <w:sz w:val="21"/>
        </w:rPr>
        <w:t>3</w:t>
      </w:r>
      <w:r>
        <w:rPr>
          <w:sz w:val="21"/>
        </w:rPr>
        <w:t>）相关图集：反映现状情况、水利工程规划情况、对防洪排涝的影响等分析图件，包括但不限于工程地理位置图、项目区现状水系及水利工程布置图、项目区远期用地规划图、远期水系规划图、排涝分区图、远期水利工程布置图、河涌岸线规划图、规划河道桩号布置图、河道断面图、雨水工程规划图、污水工程规划图、河道管理范围与项目区相关关系图、场地规划高程与涌容补偿方案图等。</w:t>
      </w:r>
    </w:p>
    <w:p>
      <w:pPr>
        <w:ind w:firstLine="420"/>
        <w:jc w:val="both"/>
      </w:pPr>
      <w:r>
        <w:rPr>
          <w:sz w:val="21"/>
        </w:rPr>
        <w:t>5</w:t>
      </w:r>
      <w:r>
        <w:rPr>
          <w:sz w:val="21"/>
        </w:rPr>
        <w:t>、控规调整方案</w:t>
      </w:r>
    </w:p>
    <w:p>
      <w:pPr>
        <w:ind w:firstLine="420"/>
        <w:jc w:val="both"/>
      </w:pPr>
      <w:r>
        <w:rPr>
          <w:sz w:val="21"/>
        </w:rPr>
        <w:t>结合片区开发时序、招商需求，分期进行控规调整，调整次数不少于</w:t>
      </w:r>
      <w:r>
        <w:rPr>
          <w:sz w:val="21"/>
        </w:rPr>
        <w:t>2</w:t>
      </w:r>
      <w:r>
        <w:rPr>
          <w:sz w:val="21"/>
        </w:rPr>
        <w:t>次，成果包括但不限于：</w:t>
      </w:r>
    </w:p>
    <w:p>
      <w:pPr>
        <w:ind w:firstLine="420"/>
        <w:jc w:val="both"/>
      </w:pPr>
      <w:r>
        <w:rPr>
          <w:sz w:val="21"/>
        </w:rPr>
        <w:t>（</w:t>
      </w:r>
      <w:r>
        <w:rPr>
          <w:sz w:val="21"/>
        </w:rPr>
        <w:t>1</w:t>
      </w:r>
      <w:r>
        <w:rPr>
          <w:sz w:val="21"/>
        </w:rPr>
        <w:t>）控规调整报告：包括但不限于项目概况、调整理由、调整内容、调整影响分析等内容。</w:t>
      </w:r>
    </w:p>
    <w:p>
      <w:pPr>
        <w:ind w:firstLine="420"/>
        <w:jc w:val="both"/>
      </w:pPr>
      <w:r>
        <w:rPr>
          <w:sz w:val="21"/>
        </w:rPr>
        <w:t>（</w:t>
      </w:r>
      <w:r>
        <w:rPr>
          <w:sz w:val="21"/>
        </w:rPr>
        <w:t>2</w:t>
      </w:r>
      <w:r>
        <w:rPr>
          <w:sz w:val="21"/>
        </w:rPr>
        <w:t>）相关图集：包括但不限于调整前后控规片区用地规划图、调整前后控规分图图则等。</w:t>
      </w:r>
    </w:p>
    <w:p>
      <w:pPr>
        <w:ind w:firstLine="420"/>
        <w:jc w:val="both"/>
      </w:pPr>
      <w:r>
        <w:rPr>
          <w:sz w:val="21"/>
        </w:rPr>
        <w:t>3</w:t>
      </w:r>
      <w:r>
        <w:rPr>
          <w:sz w:val="21"/>
        </w:rPr>
        <w:t>、土地征收成片开发方案</w:t>
      </w:r>
    </w:p>
    <w:p>
      <w:pPr>
        <w:ind w:firstLine="420"/>
        <w:jc w:val="both"/>
      </w:pPr>
      <w:r>
        <w:rPr>
          <w:sz w:val="21"/>
        </w:rPr>
        <w:t>（</w:t>
      </w:r>
      <w:r>
        <w:rPr>
          <w:sz w:val="21"/>
        </w:rPr>
        <w:t>1</w:t>
      </w:r>
      <w:r>
        <w:rPr>
          <w:sz w:val="21"/>
        </w:rPr>
        <w:t>）成片开发方案：包括但不限于方案概况、可行性分析、设施配套与主要用途、项目计划、必要性与效益评估、结论等内容。</w:t>
      </w:r>
    </w:p>
    <w:p>
      <w:pPr>
        <w:ind w:firstLine="420"/>
        <w:jc w:val="both"/>
      </w:pPr>
      <w:r>
        <w:rPr>
          <w:sz w:val="21"/>
        </w:rPr>
        <w:t>（</w:t>
      </w:r>
      <w:r>
        <w:rPr>
          <w:sz w:val="21"/>
        </w:rPr>
        <w:t>2</w:t>
      </w:r>
      <w:r>
        <w:rPr>
          <w:sz w:val="21"/>
        </w:rPr>
        <w:t>）相关图集：包括但不限于成片开发范围示意图、成片开发范围土地利用现状图、成片开发范围镇土地利用总体规划（最新修改方案）叠合图、成片开发范围镇总体规划（最新修改方案）叠合图、成片开发范围与永久基本农田、长期稳定利用耕地、生态保护红线的叠合图、成片开发范围内详细规划的批复及叠合图等。</w:t>
      </w:r>
    </w:p>
    <w:p>
      <w:pPr>
        <w:ind w:firstLine="420"/>
        <w:jc w:val="both"/>
      </w:pPr>
      <w:r>
        <w:rPr>
          <w:sz w:val="21"/>
        </w:rPr>
        <w:t>（</w:t>
      </w:r>
      <w:r>
        <w:rPr>
          <w:sz w:val="21"/>
        </w:rPr>
        <w:t>3</w:t>
      </w:r>
      <w:r>
        <w:rPr>
          <w:sz w:val="21"/>
        </w:rPr>
        <w:t>）成片开发方案相关数据库。</w:t>
      </w:r>
    </w:p>
    <w:p>
      <w:pPr>
        <w:ind w:firstLine="420"/>
        <w:jc w:val="both"/>
      </w:pPr>
      <w:r>
        <w:rPr>
          <w:sz w:val="21"/>
        </w:rPr>
        <w:t>4</w:t>
      </w:r>
      <w:r>
        <w:rPr>
          <w:sz w:val="21"/>
        </w:rPr>
        <w:t>、防洪排涝规划与防洪评价报告</w:t>
      </w:r>
    </w:p>
    <w:p>
      <w:pPr>
        <w:ind w:firstLine="420"/>
        <w:jc w:val="both"/>
      </w:pPr>
      <w:r>
        <w:rPr>
          <w:sz w:val="21"/>
        </w:rPr>
        <w:t>（</w:t>
      </w:r>
      <w:r>
        <w:rPr>
          <w:sz w:val="21"/>
        </w:rPr>
        <w:t>1</w:t>
      </w:r>
      <w:r>
        <w:rPr>
          <w:sz w:val="21"/>
        </w:rPr>
        <w:t>）麻涌</w:t>
      </w:r>
      <w:r>
        <w:rPr>
          <w:sz w:val="21"/>
        </w:rPr>
        <w:t>TOD</w:t>
      </w:r>
      <w:r>
        <w:rPr>
          <w:sz w:val="21"/>
        </w:rPr>
        <w:t>片区防洪排涝规划：包括但不限于项目概况、水系规划、防洪排涝水文分析计算、防洪规划、治涝规划、非工程措施规划、工程管理规划、环境影响评价、水土保持、投资匡算与实施安排、经济分析、结论与建议等内容。</w:t>
      </w:r>
    </w:p>
    <w:p>
      <w:pPr>
        <w:ind w:firstLine="420"/>
        <w:jc w:val="both"/>
      </w:pPr>
      <w:r>
        <w:rPr>
          <w:sz w:val="21"/>
        </w:rPr>
        <w:t>（</w:t>
      </w:r>
      <w:r>
        <w:rPr>
          <w:sz w:val="21"/>
        </w:rPr>
        <w:t>2</w:t>
      </w:r>
      <w:r>
        <w:rPr>
          <w:sz w:val="21"/>
        </w:rPr>
        <w:t>）麻涌</w:t>
      </w:r>
      <w:r>
        <w:rPr>
          <w:sz w:val="21"/>
        </w:rPr>
        <w:t>TOD</w:t>
      </w:r>
      <w:r>
        <w:rPr>
          <w:sz w:val="21"/>
        </w:rPr>
        <w:t>片区防洪评价报告：包括但不限于项目概况、基本情况、河道演变、防洪评价分析与计算、防洪综合评价、消除和减轻影响措施、结论与建议等内容。</w:t>
      </w:r>
    </w:p>
    <w:p>
      <w:pPr>
        <w:ind w:firstLine="420"/>
        <w:jc w:val="both"/>
      </w:pPr>
      <w:r>
        <w:rPr>
          <w:sz w:val="21"/>
        </w:rPr>
        <w:t>（</w:t>
      </w:r>
      <w:r>
        <w:rPr>
          <w:sz w:val="21"/>
        </w:rPr>
        <w:t>3</w:t>
      </w:r>
      <w:r>
        <w:rPr>
          <w:sz w:val="21"/>
        </w:rPr>
        <w:t>）相关图集：反映现状情况、水利工程规划情况、对防洪排涝的影响等分析图件，包括但不限于工程地理位置图、项目区现状水系及水利工程布置图、项目区远期用地规划图、远期水系规划图、排涝分区图、远期水利工程布置图、河涌岸线规划图、规划河道桩号布置图、河道断面图、雨水工程规划图、污水工程规划图、河道管理范围与项目区相关关系图、场地规划高程与涌容补偿方案图等。</w:t>
      </w:r>
    </w:p>
    <w:p>
      <w:pPr>
        <w:ind w:firstLine="420"/>
        <w:jc w:val="both"/>
      </w:pPr>
      <w:r>
        <w:rPr>
          <w:sz w:val="21"/>
        </w:rPr>
        <w:t>5</w:t>
      </w:r>
      <w:r>
        <w:rPr>
          <w:sz w:val="21"/>
        </w:rPr>
        <w:t>、控规调整方案</w:t>
      </w:r>
    </w:p>
    <w:p>
      <w:pPr>
        <w:ind w:firstLine="420"/>
        <w:jc w:val="both"/>
      </w:pPr>
      <w:r>
        <w:rPr>
          <w:sz w:val="21"/>
        </w:rPr>
        <w:t>（</w:t>
      </w:r>
      <w:r>
        <w:rPr>
          <w:sz w:val="21"/>
        </w:rPr>
        <w:t>1</w:t>
      </w:r>
      <w:r>
        <w:rPr>
          <w:sz w:val="21"/>
        </w:rPr>
        <w:t>）控规调整报告：包括但不限于项目概况、调整理由、调整内容、调整影响分析等内容。</w:t>
      </w:r>
    </w:p>
    <w:p>
      <w:pPr>
        <w:ind w:firstLine="420"/>
        <w:jc w:val="both"/>
      </w:pPr>
      <w:r>
        <w:rPr>
          <w:sz w:val="21"/>
        </w:rPr>
        <w:t>（</w:t>
      </w:r>
      <w:r>
        <w:rPr>
          <w:sz w:val="21"/>
        </w:rPr>
        <w:t>2</w:t>
      </w:r>
      <w:r>
        <w:rPr>
          <w:sz w:val="21"/>
        </w:rPr>
        <w:t>）相关图集：包括但不限于调整前后控规片区用地规划图、调整前后控规分图图则等。</w:t>
      </w:r>
    </w:p>
    <w:p>
      <w:pPr>
        <w:ind w:firstLine="420"/>
        <w:jc w:val="both"/>
      </w:pPr>
      <w:r>
        <w:rPr>
          <w:sz w:val="21"/>
        </w:rPr>
        <w:t>（</w:t>
      </w:r>
      <w:r>
        <w:rPr>
          <w:sz w:val="21"/>
        </w:rPr>
        <w:t>五</w:t>
      </w:r>
      <w:r>
        <w:rPr>
          <w:sz w:val="21"/>
        </w:rPr>
        <w:t>）</w:t>
      </w:r>
      <w:r>
        <w:rPr>
          <w:sz w:val="21"/>
        </w:rPr>
        <w:t>编制周期</w:t>
      </w:r>
    </w:p>
    <w:p>
      <w:pPr>
        <w:ind w:firstLine="420"/>
        <w:jc w:val="both"/>
      </w:pPr>
      <w:r>
        <w:rPr>
          <w:sz w:val="21"/>
        </w:rPr>
        <w:t>根据上述项目工作内容，衔接市级标准化产业片区的工作安排、产业招商情况等，项目总工作时间预计为</w:t>
      </w:r>
      <w:r>
        <w:rPr>
          <w:sz w:val="21"/>
        </w:rPr>
        <w:t>12</w:t>
      </w:r>
      <w:r>
        <w:rPr>
          <w:sz w:val="21"/>
        </w:rPr>
        <w:t>个月，各工作阶段要求、时间要求如下，具体工作时间可结合实际进展进行调整：</w:t>
      </w:r>
    </w:p>
    <w:p>
      <w:pPr>
        <w:ind w:firstLine="420"/>
        <w:jc w:val="both"/>
      </w:pPr>
      <w:r>
        <w:rPr>
          <w:sz w:val="21"/>
        </w:rPr>
        <w:t>1</w:t>
      </w:r>
      <w:r>
        <w:rPr>
          <w:sz w:val="21"/>
        </w:rPr>
        <w:t>、总体规划管控方案与概念性城市设计</w:t>
      </w:r>
    </w:p>
    <w:p>
      <w:pPr>
        <w:ind w:firstLine="420"/>
        <w:jc w:val="both"/>
      </w:pPr>
      <w:r>
        <w:rPr>
          <w:sz w:val="21"/>
        </w:rPr>
        <w:t>紧密结合市总指挥部要求、市级标准化产业片区整体工作要求，统筹安排具体时间进展，工作时间约</w:t>
      </w:r>
      <w:r>
        <w:rPr>
          <w:sz w:val="21"/>
        </w:rPr>
        <w:t>6</w:t>
      </w:r>
      <w:r>
        <w:rPr>
          <w:sz w:val="21"/>
        </w:rPr>
        <w:t>个月。</w:t>
      </w:r>
    </w:p>
    <w:p>
      <w:pPr>
        <w:ind w:firstLine="420"/>
        <w:jc w:val="both"/>
      </w:pPr>
      <w:r>
        <w:rPr>
          <w:sz w:val="21"/>
        </w:rPr>
        <w:t>2</w:t>
      </w:r>
      <w:r>
        <w:rPr>
          <w:sz w:val="21"/>
        </w:rPr>
        <w:t>、土地利用总体规划、镇总体规划及生态控制线调整方案</w:t>
      </w:r>
    </w:p>
    <w:p>
      <w:pPr>
        <w:ind w:firstLine="420"/>
        <w:jc w:val="both"/>
      </w:pPr>
      <w:r>
        <w:rPr>
          <w:sz w:val="21"/>
        </w:rPr>
        <w:t>结合片区开发时序、招商需求，分期进行土地利用总体规划、镇总体规划及生态控制线调整，调整次数均不少于</w:t>
      </w:r>
      <w:r>
        <w:rPr>
          <w:sz w:val="21"/>
        </w:rPr>
        <w:t>2</w:t>
      </w:r>
      <w:r>
        <w:rPr>
          <w:sz w:val="21"/>
        </w:rPr>
        <w:t>次，单次调整时间约</w:t>
      </w:r>
      <w:r>
        <w:rPr>
          <w:sz w:val="21"/>
        </w:rPr>
        <w:t>3</w:t>
      </w:r>
      <w:r>
        <w:rPr>
          <w:sz w:val="21"/>
        </w:rPr>
        <w:t>个月，工作总时间预计</w:t>
      </w:r>
      <w:r>
        <w:rPr>
          <w:sz w:val="21"/>
        </w:rPr>
        <w:t>6</w:t>
      </w:r>
      <w:r>
        <w:rPr>
          <w:sz w:val="21"/>
        </w:rPr>
        <w:t>个月。</w:t>
      </w:r>
    </w:p>
    <w:p>
      <w:pPr>
        <w:ind w:firstLine="420"/>
        <w:jc w:val="both"/>
      </w:pPr>
      <w:r>
        <w:rPr>
          <w:sz w:val="21"/>
        </w:rPr>
        <w:t>3</w:t>
      </w:r>
      <w:r>
        <w:rPr>
          <w:sz w:val="21"/>
        </w:rPr>
        <w:t>、土地征收成片开发方案</w:t>
      </w:r>
    </w:p>
    <w:p>
      <w:pPr>
        <w:ind w:firstLine="420"/>
        <w:jc w:val="both"/>
      </w:pPr>
      <w:r>
        <w:rPr>
          <w:sz w:val="21"/>
        </w:rPr>
        <w:t>与土规调整工作紧密结合，近期整备地块</w:t>
      </w:r>
      <w:r>
        <w:rPr>
          <w:sz w:val="21"/>
        </w:rPr>
        <w:t>2022</w:t>
      </w:r>
      <w:r>
        <w:rPr>
          <w:sz w:val="21"/>
        </w:rPr>
        <w:t>年土地征收成片开发方案编制工作时间约</w:t>
      </w:r>
      <w:r>
        <w:rPr>
          <w:sz w:val="21"/>
        </w:rPr>
        <w:t>6</w:t>
      </w:r>
      <w:r>
        <w:rPr>
          <w:sz w:val="21"/>
        </w:rPr>
        <w:t>个月。</w:t>
      </w:r>
    </w:p>
    <w:p>
      <w:pPr>
        <w:ind w:firstLine="420"/>
        <w:jc w:val="both"/>
      </w:pPr>
      <w:r>
        <w:rPr>
          <w:sz w:val="21"/>
        </w:rPr>
        <w:t>4</w:t>
      </w:r>
      <w:r>
        <w:rPr>
          <w:sz w:val="21"/>
        </w:rPr>
        <w:t>、防洪排涝规划与防洪评价报告</w:t>
      </w:r>
    </w:p>
    <w:p>
      <w:pPr>
        <w:ind w:firstLine="420"/>
        <w:jc w:val="both"/>
      </w:pPr>
      <w:r>
        <w:rPr>
          <w:sz w:val="21"/>
        </w:rPr>
        <w:t>与总体规划管控方案与概念性城市设计、控规调整工作紧密结合，同步推进、相互配合，工作时间约</w:t>
      </w:r>
      <w:r>
        <w:rPr>
          <w:sz w:val="21"/>
        </w:rPr>
        <w:t>6</w:t>
      </w:r>
      <w:r>
        <w:rPr>
          <w:sz w:val="21"/>
        </w:rPr>
        <w:t>个月。</w:t>
      </w:r>
    </w:p>
    <w:p>
      <w:pPr>
        <w:ind w:firstLine="420"/>
        <w:jc w:val="both"/>
      </w:pPr>
      <w:r>
        <w:rPr>
          <w:sz w:val="21"/>
        </w:rPr>
        <w:t>5</w:t>
      </w:r>
      <w:r>
        <w:rPr>
          <w:sz w:val="21"/>
        </w:rPr>
        <w:t>、控规调整方案</w:t>
      </w:r>
    </w:p>
    <w:p>
      <w:pPr>
        <w:ind w:firstLine="420"/>
        <w:jc w:val="both"/>
      </w:pPr>
      <w:r>
        <w:rPr>
          <w:sz w:val="21"/>
        </w:rPr>
        <w:t>结合片区开发时序、招商需求，分期进行控规调整，调整次数不少于</w:t>
      </w:r>
      <w:r>
        <w:rPr>
          <w:sz w:val="21"/>
        </w:rPr>
        <w:t>2</w:t>
      </w:r>
      <w:r>
        <w:rPr>
          <w:sz w:val="21"/>
        </w:rPr>
        <w:t>次，单次调整时间约</w:t>
      </w:r>
      <w:r>
        <w:rPr>
          <w:sz w:val="21"/>
        </w:rPr>
        <w:t>6</w:t>
      </w:r>
      <w:r>
        <w:rPr>
          <w:sz w:val="21"/>
        </w:rPr>
        <w:t>个月，工作总时间预计</w:t>
      </w:r>
      <w:r>
        <w:rPr>
          <w:sz w:val="21"/>
        </w:rPr>
        <w:t>12</w:t>
      </w:r>
      <w:r>
        <w:rPr>
          <w:sz w:val="21"/>
        </w:rPr>
        <w:t>个月。其次，控规调整工作须待土规调整、总规调整与生态线调整完成后，方可开展相关工作。</w:t>
      </w:r>
    </w:p>
    <w:p>
      <w:pPr>
        <w:jc w:val="both"/>
      </w:pPr>
      <w:r>
        <w:rPr>
          <w:b/>
          <w:color w:val="222222"/>
          <w:sz w:val="21"/>
        </w:rPr>
        <w:t>三、甲方乙方的权利和义务</w:t>
      </w:r>
    </w:p>
    <w:p>
      <w:pPr>
        <w:ind w:firstLine="420"/>
        <w:jc w:val="both"/>
      </w:pPr>
      <w:r>
        <w:rPr>
          <w:color w:val="222222"/>
          <w:sz w:val="21"/>
        </w:rPr>
        <w:t>1.</w:t>
      </w:r>
      <w:r>
        <w:rPr>
          <w:color w:val="222222"/>
          <w:sz w:val="21"/>
        </w:rPr>
        <w:t>甲方</w:t>
      </w:r>
      <w:r>
        <w:rPr>
          <w:color w:val="222222"/>
          <w:sz w:val="21"/>
        </w:rPr>
        <w:t>权利、义务与</w:t>
      </w:r>
      <w:r>
        <w:rPr>
          <w:color w:val="222222"/>
          <w:sz w:val="21"/>
        </w:rPr>
        <w:t>责任</w:t>
      </w:r>
    </w:p>
    <w:p>
      <w:pPr>
        <w:ind w:firstLine="420"/>
        <w:jc w:val="both"/>
      </w:pPr>
      <w:r>
        <w:rPr>
          <w:color w:val="222222"/>
          <w:sz w:val="21"/>
        </w:rPr>
        <w:t>（</w:t>
      </w:r>
      <w:r>
        <w:rPr>
          <w:color w:val="222222"/>
          <w:sz w:val="21"/>
        </w:rPr>
        <w:t>1）甲方应及时、全面地向乙方提供包括但不限于下述基础资料作为规划编制的依据，并对其真实性、完整性、准确性及时效性负责：相关基础数据、城市规划、专项资料、基础图件和其他相关部门研究的成果等。</w:t>
      </w:r>
    </w:p>
    <w:p>
      <w:pPr>
        <w:ind w:firstLine="420"/>
        <w:jc w:val="both"/>
      </w:pPr>
      <w:r>
        <w:rPr>
          <w:color w:val="222222"/>
          <w:sz w:val="21"/>
        </w:rPr>
        <w:t>以上资料和文件的提交时间不以影响乙方相关阶段设计进度为准，图形文件应附电子文件；甲方提交上述资料及文件超过规定期限十五天以内，乙方按本合同约定的交付设计文件时间顺延；甲方交付上述资料及文件超过约定期限十五天以上时，乙方有权重新确定提交设计文件的时间。</w:t>
      </w:r>
    </w:p>
    <w:p>
      <w:pPr>
        <w:ind w:firstLine="420"/>
        <w:jc w:val="both"/>
      </w:pPr>
      <w:r>
        <w:rPr>
          <w:color w:val="222222"/>
          <w:sz w:val="21"/>
        </w:rPr>
        <w:t>如</w:t>
      </w:r>
      <w:r>
        <w:rPr>
          <w:color w:val="222222"/>
          <w:sz w:val="21"/>
        </w:rPr>
        <w:t>甲方</w:t>
      </w:r>
      <w:r>
        <w:rPr>
          <w:color w:val="222222"/>
          <w:sz w:val="21"/>
        </w:rPr>
        <w:t>提交的资料不符合要求，</w:t>
      </w:r>
      <w:r>
        <w:rPr>
          <w:color w:val="222222"/>
          <w:sz w:val="21"/>
        </w:rPr>
        <w:t>乙方</w:t>
      </w:r>
      <w:r>
        <w:rPr>
          <w:color w:val="222222"/>
          <w:sz w:val="21"/>
        </w:rPr>
        <w:t>应当及时联系</w:t>
      </w:r>
      <w:r>
        <w:rPr>
          <w:color w:val="222222"/>
          <w:sz w:val="21"/>
        </w:rPr>
        <w:t>甲方，</w:t>
      </w:r>
      <w:r>
        <w:rPr>
          <w:color w:val="222222"/>
          <w:sz w:val="21"/>
        </w:rPr>
        <w:t>并</w:t>
      </w:r>
      <w:r>
        <w:rPr>
          <w:color w:val="222222"/>
          <w:sz w:val="21"/>
        </w:rPr>
        <w:t>在</w:t>
      </w:r>
      <w:r>
        <w:rPr>
          <w:color w:val="222222"/>
          <w:sz w:val="21"/>
        </w:rPr>
        <w:t xml:space="preserve">   </w:t>
      </w:r>
      <w:r>
        <w:rPr>
          <w:color w:val="222222"/>
          <w:sz w:val="21"/>
        </w:rPr>
        <w:t>天内</w:t>
      </w:r>
      <w:r>
        <w:rPr>
          <w:color w:val="222222"/>
          <w:sz w:val="21"/>
        </w:rPr>
        <w:t>一次性提供补充材料清单，否则视为</w:t>
      </w:r>
      <w:r>
        <w:rPr>
          <w:color w:val="222222"/>
          <w:sz w:val="21"/>
        </w:rPr>
        <w:t>甲方</w:t>
      </w:r>
      <w:r>
        <w:rPr>
          <w:color w:val="222222"/>
          <w:sz w:val="21"/>
        </w:rPr>
        <w:t>已提供了符合条件的全部资料。</w:t>
      </w:r>
    </w:p>
    <w:p>
      <w:pPr>
        <w:ind w:firstLine="420"/>
        <w:jc w:val="both"/>
      </w:pPr>
      <w:r>
        <w:rPr>
          <w:color w:val="222222"/>
          <w:sz w:val="21"/>
        </w:rPr>
        <w:t>（</w:t>
      </w:r>
      <w:r>
        <w:rPr>
          <w:color w:val="222222"/>
          <w:sz w:val="21"/>
        </w:rPr>
        <w:t>2）甲方变更委托规划项目内容、规模、条件，或对所提供资料作较大修改时，应于确定修改之日起__个工作日内书面告知乙方，双方可另行协商签订补充合同，重新明确有关条款，乙方交付成果的时间亦相应顺延。甲方变更委托规划项目内容、规模、条件及所提交资料做较大修改而未履行书面告知义务，或因提交的资料错误，以致造成乙方规划设计返工时，甲方应按</w:t>
      </w:r>
      <w:r>
        <w:rPr>
          <w:color w:val="222222"/>
          <w:sz w:val="21"/>
        </w:rPr>
        <w:t>双方书面协商协议确定的费用</w:t>
      </w:r>
      <w:r>
        <w:rPr>
          <w:color w:val="222222"/>
          <w:sz w:val="21"/>
        </w:rPr>
        <w:t>向乙方支付返工费。</w:t>
      </w:r>
    </w:p>
    <w:p>
      <w:pPr>
        <w:ind w:firstLine="420"/>
        <w:jc w:val="both"/>
      </w:pPr>
      <w:r>
        <w:rPr>
          <w:color w:val="222222"/>
          <w:sz w:val="21"/>
        </w:rPr>
        <w:t>（</w:t>
      </w:r>
      <w:r>
        <w:rPr>
          <w:color w:val="222222"/>
          <w:sz w:val="21"/>
        </w:rPr>
        <w:t>3）甲方要求乙方比合同规定时间提前交付设计文件时，须征得乙方同意，不得严重背离合理设计周期</w:t>
      </w:r>
      <w:r>
        <w:rPr>
          <w:color w:val="222222"/>
          <w:sz w:val="21"/>
        </w:rPr>
        <w:t>。</w:t>
      </w:r>
    </w:p>
    <w:p>
      <w:pPr>
        <w:ind w:firstLine="420"/>
        <w:jc w:val="both"/>
      </w:pPr>
      <w:r>
        <w:rPr>
          <w:color w:val="222222"/>
          <w:sz w:val="21"/>
        </w:rPr>
        <w:t>（</w:t>
      </w:r>
      <w:r>
        <w:rPr>
          <w:color w:val="222222"/>
          <w:sz w:val="21"/>
        </w:rPr>
        <w:t>4）甲方应保护乙方的设计版权</w:t>
      </w:r>
      <w:r>
        <w:rPr>
          <w:color w:val="222222"/>
          <w:sz w:val="21"/>
        </w:rPr>
        <w:t>。</w:t>
      </w:r>
    </w:p>
    <w:p>
      <w:pPr>
        <w:ind w:firstLine="420"/>
        <w:jc w:val="both"/>
      </w:pPr>
      <w:r>
        <w:rPr>
          <w:color w:val="222222"/>
          <w:sz w:val="21"/>
        </w:rPr>
        <w:t>（</w:t>
      </w:r>
      <w:r>
        <w:rPr>
          <w:color w:val="222222"/>
          <w:sz w:val="21"/>
        </w:rPr>
        <w:t>5）甲方在向行政主管部门报审方案过程中，如需修改应与乙方协商。</w:t>
      </w:r>
    </w:p>
    <w:p>
      <w:pPr>
        <w:ind w:firstLine="420"/>
        <w:jc w:val="both"/>
      </w:pPr>
      <w:r>
        <w:rPr>
          <w:color w:val="222222"/>
          <w:sz w:val="21"/>
        </w:rPr>
        <w:t>（</w:t>
      </w:r>
      <w:r>
        <w:rPr>
          <w:color w:val="222222"/>
          <w:sz w:val="21"/>
        </w:rPr>
        <w:t>6）甲方可委托乙方代为收集所需文件和资料。</w:t>
      </w:r>
    </w:p>
    <w:p>
      <w:pPr>
        <w:ind w:firstLine="420"/>
        <w:jc w:val="both"/>
      </w:pPr>
      <w:r>
        <w:rPr>
          <w:color w:val="222222"/>
          <w:sz w:val="21"/>
        </w:rPr>
        <w:t>（</w:t>
      </w:r>
      <w:r>
        <w:rPr>
          <w:color w:val="222222"/>
          <w:sz w:val="21"/>
        </w:rPr>
        <w:t>7）甲方应按本合同规定向乙方支付设计费。</w:t>
      </w:r>
    </w:p>
    <w:p>
      <w:pPr>
        <w:ind w:firstLine="420"/>
        <w:jc w:val="both"/>
      </w:pPr>
      <w:r>
        <w:rPr>
          <w:color w:val="222222"/>
          <w:sz w:val="21"/>
        </w:rPr>
        <w:t>（</w:t>
      </w:r>
      <w:r>
        <w:rPr>
          <w:color w:val="222222"/>
          <w:sz w:val="21"/>
        </w:rPr>
        <w:t>8）甲方应为乙方派驻现场的工作人员提供工作、生活及交通等</w:t>
      </w:r>
      <w:r>
        <w:rPr>
          <w:color w:val="222222"/>
          <w:sz w:val="21"/>
        </w:rPr>
        <w:t>的在甲方合理能力范围内的</w:t>
      </w:r>
      <w:r>
        <w:rPr>
          <w:color w:val="222222"/>
          <w:sz w:val="21"/>
        </w:rPr>
        <w:t>方便条件。</w:t>
      </w:r>
    </w:p>
    <w:p>
      <w:pPr>
        <w:ind w:firstLine="420"/>
        <w:jc w:val="both"/>
      </w:pPr>
      <w:r>
        <w:rPr>
          <w:color w:val="222222"/>
          <w:sz w:val="21"/>
        </w:rPr>
        <w:t>（</w:t>
      </w:r>
      <w:r>
        <w:rPr>
          <w:color w:val="222222"/>
          <w:sz w:val="21"/>
        </w:rPr>
        <w:t>9）甲方</w:t>
      </w:r>
      <w:r>
        <w:rPr>
          <w:color w:val="222222"/>
          <w:sz w:val="21"/>
        </w:rPr>
        <w:t>可以</w:t>
      </w:r>
      <w:r>
        <w:rPr>
          <w:color w:val="222222"/>
          <w:sz w:val="21"/>
        </w:rPr>
        <w:t>协助乙方确认本合同项下项目的具体完工进度并出具正式的项目进度函、各阶段成果签收单等书面确认文件（此处书面确认文件还包括乙方聘请的独立第三方财务顾问等中介机构发出的询证函）。</w:t>
      </w:r>
    </w:p>
    <w:p>
      <w:pPr>
        <w:ind w:firstLine="420"/>
        <w:jc w:val="both"/>
      </w:pPr>
      <w:r>
        <w:rPr>
          <w:color w:val="222222"/>
          <w:sz w:val="21"/>
        </w:rPr>
        <w:t>（</w:t>
      </w:r>
      <w:r>
        <w:rPr>
          <w:color w:val="222222"/>
          <w:sz w:val="21"/>
        </w:rPr>
        <w:t>10</w:t>
      </w:r>
      <w:r>
        <w:rPr>
          <w:color w:val="222222"/>
          <w:sz w:val="21"/>
        </w:rPr>
        <w:t>）</w:t>
      </w:r>
      <w:r>
        <w:rPr>
          <w:color w:val="222222"/>
          <w:sz w:val="21"/>
        </w:rPr>
        <w:t>乙方不及时履行合同义务的，</w:t>
      </w:r>
      <w:r>
        <w:rPr>
          <w:color w:val="222222"/>
          <w:sz w:val="21"/>
        </w:rPr>
        <w:t>甲方</w:t>
      </w:r>
      <w:r>
        <w:rPr>
          <w:color w:val="222222"/>
          <w:sz w:val="21"/>
        </w:rPr>
        <w:t>有权依法委托有资质的第三方继续履行本合同义务。由此产生的费用由乙方承担。</w:t>
      </w:r>
    </w:p>
    <w:p>
      <w:pPr>
        <w:ind w:firstLine="420"/>
        <w:jc w:val="both"/>
      </w:pPr>
      <w:r>
        <w:rPr>
          <w:color w:val="222222"/>
          <w:sz w:val="21"/>
        </w:rPr>
        <w:t>（</w:t>
      </w:r>
      <w:r>
        <w:rPr>
          <w:color w:val="222222"/>
          <w:sz w:val="21"/>
        </w:rPr>
        <w:t>11</w:t>
      </w:r>
      <w:r>
        <w:rPr>
          <w:color w:val="222222"/>
          <w:sz w:val="21"/>
        </w:rPr>
        <w:t>）</w:t>
      </w:r>
      <w:r>
        <w:rPr>
          <w:color w:val="222222"/>
          <w:sz w:val="21"/>
        </w:rPr>
        <w:t>甲方有权随时抽查乙方服务履行情况并对乙方的服务提出建议、意见，要求乙方进行整改。乙方应听取甲方的意见、建议，在甲方指定的期限内进行整改，乙方拒绝整改或整改后仍不满足甲方要求的，甲方有权单方解除合同。</w:t>
      </w:r>
    </w:p>
    <w:p>
      <w:pPr>
        <w:ind w:firstLine="420"/>
        <w:jc w:val="both"/>
      </w:pPr>
      <w:r>
        <w:rPr>
          <w:color w:val="222222"/>
          <w:sz w:val="21"/>
        </w:rPr>
        <w:t>（</w:t>
      </w:r>
      <w:r>
        <w:rPr>
          <w:color w:val="222222"/>
          <w:sz w:val="21"/>
        </w:rPr>
        <w:t>12</w:t>
      </w:r>
      <w:r>
        <w:rPr>
          <w:color w:val="222222"/>
          <w:sz w:val="21"/>
        </w:rPr>
        <w:t>）</w:t>
      </w:r>
      <w:r>
        <w:rPr>
          <w:color w:val="222222"/>
          <w:sz w:val="21"/>
        </w:rPr>
        <w:t>甲方行使本合同项下法定或约定解除权的行使期限为：自甲方知道或应当知道解除事由之日起三年内。甲方有权单方解除合同的，亦有权要求乙方继续履行合同，要求继续履行合同的，不免除乙方的违约责任。</w:t>
      </w:r>
    </w:p>
    <w:p>
      <w:pPr>
        <w:ind w:firstLine="420"/>
        <w:jc w:val="both"/>
      </w:pPr>
      <w:r>
        <w:rPr>
          <w:color w:val="222222"/>
          <w:sz w:val="21"/>
        </w:rPr>
        <w:t>2.</w:t>
      </w:r>
      <w:r>
        <w:rPr>
          <w:color w:val="222222"/>
          <w:sz w:val="21"/>
        </w:rPr>
        <w:t>乙方责任</w:t>
      </w:r>
    </w:p>
    <w:p>
      <w:pPr>
        <w:ind w:firstLine="420"/>
        <w:jc w:val="both"/>
      </w:pPr>
      <w:r>
        <w:rPr>
          <w:color w:val="222222"/>
          <w:sz w:val="21"/>
        </w:rPr>
        <w:t>（</w:t>
      </w:r>
      <w:r>
        <w:rPr>
          <w:color w:val="222222"/>
          <w:sz w:val="21"/>
        </w:rPr>
        <w:t>1）乙方应按本合同约定负责项目的现状调查、基础资料调研、相关资料收集；</w:t>
      </w:r>
    </w:p>
    <w:p>
      <w:pPr>
        <w:ind w:firstLine="420"/>
        <w:jc w:val="both"/>
      </w:pPr>
      <w:r>
        <w:rPr>
          <w:color w:val="222222"/>
          <w:sz w:val="21"/>
        </w:rPr>
        <w:t>（</w:t>
      </w:r>
      <w:r>
        <w:rPr>
          <w:color w:val="222222"/>
          <w:sz w:val="21"/>
        </w:rPr>
        <w:t>2）乙方应按甲方要求的工作内容、深度、进度及成果质量，完成规划工作；</w:t>
      </w:r>
    </w:p>
    <w:p>
      <w:pPr>
        <w:ind w:firstLine="420"/>
        <w:jc w:val="both"/>
      </w:pPr>
      <w:r>
        <w:rPr>
          <w:color w:val="222222"/>
          <w:sz w:val="21"/>
        </w:rPr>
        <w:t>（</w:t>
      </w:r>
      <w:r>
        <w:rPr>
          <w:color w:val="222222"/>
          <w:sz w:val="21"/>
        </w:rPr>
        <w:t>3）乙方应在规划工作过程和成果报批过程中与甲方密切配合；</w:t>
      </w:r>
    </w:p>
    <w:p>
      <w:pPr>
        <w:ind w:firstLine="420"/>
        <w:jc w:val="both"/>
      </w:pPr>
      <w:r>
        <w:rPr>
          <w:color w:val="222222"/>
          <w:sz w:val="21"/>
        </w:rPr>
        <w:t>（</w:t>
      </w:r>
      <w:r>
        <w:rPr>
          <w:color w:val="222222"/>
          <w:sz w:val="21"/>
        </w:rPr>
        <w:t>4）乙方应按国家规定和合同约定的技术规范、标准进行设计，按本合同要求内容、时间向甲方交付设计文件，并对提交的设计文件质量负责；乙方保证提交成果符合有关技术规定和要求；</w:t>
      </w:r>
    </w:p>
    <w:p>
      <w:pPr>
        <w:ind w:firstLine="420"/>
        <w:jc w:val="both"/>
      </w:pPr>
      <w:r>
        <w:rPr>
          <w:color w:val="222222"/>
          <w:sz w:val="21"/>
        </w:rPr>
        <w:t>（</w:t>
      </w:r>
      <w:r>
        <w:rPr>
          <w:color w:val="222222"/>
          <w:sz w:val="21"/>
        </w:rPr>
        <w:t>5）乙方对设计文件出现的遗漏或错误负责修改或补充；</w:t>
      </w:r>
    </w:p>
    <w:p>
      <w:pPr>
        <w:ind w:firstLine="420"/>
        <w:jc w:val="both"/>
      </w:pPr>
      <w:r>
        <w:rPr>
          <w:color w:val="222222"/>
          <w:sz w:val="21"/>
        </w:rPr>
        <w:t>（</w:t>
      </w:r>
      <w:r>
        <w:rPr>
          <w:color w:val="222222"/>
          <w:sz w:val="21"/>
        </w:rPr>
        <w:t>6）乙方交付设计文件后，按规定由甲方组织有关部门进行评议、评审，乙方必须根据专家意见对项目成果进行不超过原定范围的内容修改。</w:t>
      </w:r>
    </w:p>
    <w:p>
      <w:pPr>
        <w:ind w:firstLine="420"/>
        <w:jc w:val="both"/>
      </w:pPr>
      <w:r>
        <w:rPr>
          <w:color w:val="222222"/>
          <w:sz w:val="21"/>
        </w:rPr>
        <w:t>（</w:t>
      </w:r>
      <w:r>
        <w:rPr>
          <w:color w:val="222222"/>
          <w:sz w:val="21"/>
        </w:rPr>
        <w:t>7）乙方应按合同约定的工作内容，按照现行规范、标准、条例及专业要求进行规划设计。</w:t>
      </w:r>
    </w:p>
    <w:p>
      <w:pPr>
        <w:ind w:firstLine="420"/>
        <w:jc w:val="both"/>
      </w:pPr>
      <w:r>
        <w:rPr>
          <w:color w:val="222222"/>
          <w:sz w:val="21"/>
        </w:rPr>
        <w:t>（</w:t>
      </w:r>
      <w:r>
        <w:rPr>
          <w:color w:val="222222"/>
          <w:sz w:val="21"/>
        </w:rPr>
        <w:t>8）乙方应按本合同规划的成果内容、时间要求及份数，及时向甲方交付规划设计成果。</w:t>
      </w:r>
    </w:p>
    <w:p>
      <w:pPr>
        <w:ind w:firstLine="420"/>
        <w:jc w:val="both"/>
      </w:pPr>
      <w:r>
        <w:rPr>
          <w:color w:val="222222"/>
          <w:sz w:val="21"/>
        </w:rPr>
        <w:t>（</w:t>
      </w:r>
      <w:r>
        <w:rPr>
          <w:color w:val="222222"/>
          <w:sz w:val="21"/>
        </w:rPr>
        <w:t>9）乙方在规划全程中为甲方提供咨询、协调、协助等配合工作。</w:t>
      </w:r>
    </w:p>
    <w:p>
      <w:pPr>
        <w:ind w:firstLine="420"/>
        <w:jc w:val="both"/>
      </w:pPr>
      <w:r>
        <w:rPr>
          <w:color w:val="222222"/>
          <w:sz w:val="21"/>
        </w:rPr>
        <w:t>（</w:t>
      </w:r>
      <w:r>
        <w:rPr>
          <w:color w:val="222222"/>
          <w:sz w:val="21"/>
        </w:rPr>
        <w:t>10</w:t>
      </w:r>
      <w:r>
        <w:rPr>
          <w:color w:val="222222"/>
          <w:sz w:val="21"/>
        </w:rPr>
        <w:t>）</w:t>
      </w:r>
      <w:r>
        <w:rPr>
          <w:color w:val="222222"/>
          <w:sz w:val="21"/>
        </w:rPr>
        <w:t>乙方保证，甲方在使用本合同项下由乙方提供的服务、包括工作成果时，免受第三方提出的侵犯其专利权、商标权、著作权或其他知识产权的起诉，否则由乙方承担全部责任，并赔偿甲方为维护自身权益而支出的费用，如律师费、诉讼费、鉴定费、保全费及因保全而支出的保险费等。导致甲方无法使用乙方提交的成果的，甲方无需向乙方支付费用，乙方应在甲方指定的期限内返还甲方已支付的全部费用，乙方应在甲方指定的期限内向甲方支付</w:t>
      </w:r>
      <w:r>
        <w:rPr>
          <w:color w:val="222222"/>
          <w:sz w:val="21"/>
        </w:rPr>
        <w:t>合同总价款</w:t>
      </w:r>
      <w:r>
        <w:rPr>
          <w:color w:val="222222"/>
          <w:sz w:val="21"/>
        </w:rPr>
        <w:t>20%的违约金</w:t>
      </w:r>
      <w:r>
        <w:rPr>
          <w:color w:val="222222"/>
          <w:sz w:val="21"/>
        </w:rPr>
        <w:t>。造成甲方损失的，甲方有权全额向乙方追偿。</w:t>
      </w:r>
    </w:p>
    <w:p>
      <w:pPr>
        <w:ind w:firstLine="420"/>
        <w:jc w:val="both"/>
      </w:pPr>
      <w:r>
        <w:rPr>
          <w:color w:val="222222"/>
          <w:sz w:val="21"/>
        </w:rPr>
        <w:t>（</w:t>
      </w:r>
      <w:r>
        <w:rPr>
          <w:color w:val="222222"/>
          <w:sz w:val="21"/>
        </w:rPr>
        <w:t>11</w:t>
      </w:r>
      <w:r>
        <w:rPr>
          <w:color w:val="222222"/>
          <w:sz w:val="21"/>
        </w:rPr>
        <w:t>）乙方</w:t>
      </w:r>
      <w:r>
        <w:rPr>
          <w:color w:val="222222"/>
          <w:sz w:val="21"/>
        </w:rPr>
        <w:t>全部工作人员，须符合东莞市政府用工标准要求。全部工作人员的劳动关系隶属</w:t>
      </w:r>
      <w:r>
        <w:rPr>
          <w:color w:val="222222"/>
          <w:sz w:val="21"/>
        </w:rPr>
        <w:t>乙方</w:t>
      </w:r>
      <w:r>
        <w:rPr>
          <w:color w:val="222222"/>
          <w:sz w:val="21"/>
        </w:rPr>
        <w:t>，</w:t>
      </w:r>
      <w:r>
        <w:rPr>
          <w:color w:val="222222"/>
          <w:sz w:val="21"/>
        </w:rPr>
        <w:t>乙方</w:t>
      </w:r>
      <w:r>
        <w:rPr>
          <w:color w:val="222222"/>
          <w:sz w:val="21"/>
        </w:rPr>
        <w:t>负责全部工作人员的工资、节假日和超时加班补助费、社会保险、住宿、伙食等。因</w:t>
      </w:r>
      <w:r>
        <w:rPr>
          <w:color w:val="222222"/>
          <w:sz w:val="21"/>
        </w:rPr>
        <w:t>乙方</w:t>
      </w:r>
      <w:r>
        <w:rPr>
          <w:color w:val="222222"/>
          <w:sz w:val="21"/>
        </w:rPr>
        <w:t>工作人员原因产生的纠纷，包括但不限于劳资纠纷、工伤纠纷等均应当由</w:t>
      </w:r>
      <w:r>
        <w:rPr>
          <w:color w:val="222222"/>
          <w:sz w:val="21"/>
        </w:rPr>
        <w:t>乙方</w:t>
      </w:r>
      <w:r>
        <w:rPr>
          <w:color w:val="222222"/>
          <w:sz w:val="21"/>
        </w:rPr>
        <w:t>自行解决，不得损害</w:t>
      </w:r>
      <w:r>
        <w:rPr>
          <w:color w:val="222222"/>
          <w:sz w:val="21"/>
        </w:rPr>
        <w:t>甲方</w:t>
      </w:r>
      <w:r>
        <w:rPr>
          <w:color w:val="222222"/>
          <w:sz w:val="21"/>
        </w:rPr>
        <w:t>利益及声誉，否则</w:t>
      </w:r>
      <w:r>
        <w:rPr>
          <w:color w:val="222222"/>
          <w:sz w:val="21"/>
        </w:rPr>
        <w:t>甲方</w:t>
      </w:r>
      <w:r>
        <w:rPr>
          <w:color w:val="222222"/>
          <w:sz w:val="21"/>
        </w:rPr>
        <w:t>有权向</w:t>
      </w:r>
      <w:r>
        <w:rPr>
          <w:color w:val="222222"/>
          <w:sz w:val="21"/>
        </w:rPr>
        <w:t>乙方</w:t>
      </w:r>
      <w:r>
        <w:rPr>
          <w:color w:val="222222"/>
          <w:sz w:val="21"/>
        </w:rPr>
        <w:t>全额追偿损失和一切相关费用。</w:t>
      </w:r>
    </w:p>
    <w:p>
      <w:pPr>
        <w:ind w:firstLine="420"/>
        <w:jc w:val="both"/>
      </w:pPr>
      <w:r>
        <w:rPr>
          <w:color w:val="222222"/>
          <w:sz w:val="21"/>
        </w:rPr>
        <w:t>（</w:t>
      </w:r>
      <w:r>
        <w:rPr>
          <w:color w:val="222222"/>
          <w:sz w:val="21"/>
        </w:rPr>
        <w:t>12</w:t>
      </w:r>
      <w:r>
        <w:rPr>
          <w:color w:val="222222"/>
          <w:sz w:val="21"/>
        </w:rPr>
        <w:t>）乙方</w:t>
      </w:r>
      <w:r>
        <w:rPr>
          <w:color w:val="222222"/>
          <w:sz w:val="21"/>
        </w:rPr>
        <w:t>负责</w:t>
      </w:r>
      <w:r>
        <w:rPr>
          <w:color w:val="222222"/>
          <w:sz w:val="21"/>
        </w:rPr>
        <w:t>为</w:t>
      </w:r>
      <w:r>
        <w:rPr>
          <w:color w:val="222222"/>
          <w:sz w:val="21"/>
        </w:rPr>
        <w:t>乙方</w:t>
      </w:r>
      <w:r>
        <w:rPr>
          <w:color w:val="222222"/>
          <w:sz w:val="21"/>
        </w:rPr>
        <w:t>工作人</w:t>
      </w:r>
      <w:r>
        <w:rPr>
          <w:color w:val="222222"/>
          <w:sz w:val="21"/>
        </w:rPr>
        <w:t>员购买工伤保险及因意外身故或伤残和因意外事故住院治疗保险，并负责办理一切保险赔偿手续。</w:t>
      </w:r>
    </w:p>
    <w:p>
      <w:pPr>
        <w:ind w:firstLine="420"/>
        <w:jc w:val="both"/>
      </w:pPr>
      <w:r>
        <w:rPr>
          <w:color w:val="222222"/>
          <w:sz w:val="21"/>
        </w:rPr>
        <w:t>（</w:t>
      </w:r>
      <w:r>
        <w:rPr>
          <w:color w:val="222222"/>
          <w:sz w:val="21"/>
        </w:rPr>
        <w:t>13</w:t>
      </w:r>
      <w:r>
        <w:rPr>
          <w:color w:val="222222"/>
          <w:sz w:val="21"/>
        </w:rPr>
        <w:t>）乙方</w:t>
      </w:r>
      <w:r>
        <w:rPr>
          <w:color w:val="222222"/>
          <w:sz w:val="21"/>
        </w:rPr>
        <w:t>应具备承包本合同所需的资质，否则，由此造成的一切后果由</w:t>
      </w:r>
      <w:r>
        <w:rPr>
          <w:color w:val="222222"/>
          <w:sz w:val="21"/>
        </w:rPr>
        <w:t>乙方</w:t>
      </w:r>
      <w:r>
        <w:rPr>
          <w:color w:val="222222"/>
          <w:sz w:val="21"/>
        </w:rPr>
        <w:t>承担，对</w:t>
      </w:r>
      <w:r>
        <w:rPr>
          <w:color w:val="222222"/>
          <w:sz w:val="21"/>
        </w:rPr>
        <w:t>甲方</w:t>
      </w:r>
      <w:r>
        <w:rPr>
          <w:color w:val="222222"/>
          <w:sz w:val="21"/>
        </w:rPr>
        <w:t>因此遭受的损失，由</w:t>
      </w:r>
      <w:r>
        <w:rPr>
          <w:color w:val="222222"/>
          <w:sz w:val="21"/>
        </w:rPr>
        <w:t>乙方</w:t>
      </w:r>
      <w:r>
        <w:rPr>
          <w:color w:val="222222"/>
          <w:sz w:val="21"/>
        </w:rPr>
        <w:t>承担全部赔偿责任。</w:t>
      </w:r>
    </w:p>
    <w:p>
      <w:pPr>
        <w:jc w:val="both"/>
      </w:pPr>
      <w:r>
        <w:rPr>
          <w:b/>
          <w:color w:val="222222"/>
          <w:sz w:val="21"/>
        </w:rPr>
        <w:t>四、服务期间（项目完成期限）</w:t>
      </w:r>
    </w:p>
    <w:p>
      <w:pPr>
        <w:jc w:val="both"/>
      </w:pPr>
      <w:r>
        <w:rPr>
          <w:color w:val="222222"/>
          <w:sz w:val="21"/>
        </w:rPr>
        <w:t>1.委托服务期间自______年______月至______年______月止。</w:t>
      </w:r>
    </w:p>
    <w:p>
      <w:pPr>
        <w:jc w:val="both"/>
      </w:pPr>
      <w:r>
        <w:rPr>
          <w:b/>
          <w:color w:val="222222"/>
          <w:sz w:val="21"/>
        </w:rPr>
        <w:t>五、付款方式</w:t>
      </w:r>
    </w:p>
    <w:p>
      <w:pPr>
        <w:ind w:firstLine="420"/>
        <w:jc w:val="both"/>
      </w:pPr>
      <w:r>
        <w:rPr>
          <w:color w:val="222222"/>
          <w:sz w:val="21"/>
        </w:rPr>
        <w:t>乙方</w:t>
      </w:r>
      <w:r>
        <w:rPr>
          <w:color w:val="222222"/>
          <w:sz w:val="21"/>
        </w:rPr>
        <w:t>应凭合同、中标通知书、</w:t>
      </w:r>
      <w:r>
        <w:rPr>
          <w:color w:val="222222"/>
          <w:sz w:val="21"/>
        </w:rPr>
        <w:t>乙方</w:t>
      </w:r>
      <w:r>
        <w:rPr>
          <w:color w:val="222222"/>
          <w:sz w:val="21"/>
        </w:rPr>
        <w:t>开具的专用发票、出具的校核报告（加盖</w:t>
      </w:r>
      <w:r>
        <w:rPr>
          <w:color w:val="222222"/>
          <w:sz w:val="21"/>
        </w:rPr>
        <w:t>甲方</w:t>
      </w:r>
      <w:r>
        <w:rPr>
          <w:color w:val="222222"/>
          <w:sz w:val="21"/>
        </w:rPr>
        <w:t>公章）、验收单等有效文件与</w:t>
      </w:r>
      <w:r>
        <w:rPr>
          <w:color w:val="222222"/>
          <w:sz w:val="21"/>
        </w:rPr>
        <w:t>甲方</w:t>
      </w:r>
      <w:r>
        <w:rPr>
          <w:color w:val="222222"/>
          <w:sz w:val="21"/>
        </w:rPr>
        <w:t>结算。</w:t>
      </w:r>
      <w:r>
        <w:rPr>
          <w:color w:val="222222"/>
          <w:sz w:val="21"/>
        </w:rPr>
        <w:t>甲方</w:t>
      </w:r>
      <w:r>
        <w:rPr>
          <w:color w:val="222222"/>
          <w:sz w:val="21"/>
        </w:rPr>
        <w:t>按下列程序付款，结算方式具体如下：</w:t>
      </w:r>
    </w:p>
    <w:p>
      <w:pPr>
        <w:ind w:firstLine="422"/>
        <w:jc w:val="both"/>
      </w:pPr>
      <w:r>
        <w:rPr>
          <w:b/>
          <w:color w:val="222222"/>
          <w:sz w:val="21"/>
        </w:rPr>
        <w:t>1、</w:t>
      </w:r>
      <w:r>
        <w:rPr>
          <w:b/>
          <w:color w:val="222222"/>
          <w:sz w:val="21"/>
        </w:rPr>
        <w:t>预付款阶段：</w:t>
      </w:r>
    </w:p>
    <w:p>
      <w:pPr>
        <w:ind w:firstLine="420"/>
        <w:jc w:val="both"/>
      </w:pPr>
      <w:r>
        <w:rPr>
          <w:color w:val="222222"/>
          <w:sz w:val="21"/>
        </w:rPr>
        <w:t>合同签订后，</w:t>
      </w:r>
      <w:r>
        <w:rPr>
          <w:color w:val="222222"/>
          <w:sz w:val="21"/>
        </w:rPr>
        <w:t>乙方</w:t>
      </w:r>
      <w:r>
        <w:rPr>
          <w:color w:val="222222"/>
          <w:sz w:val="21"/>
        </w:rPr>
        <w:t>开展工作，</w:t>
      </w:r>
      <w:r>
        <w:rPr>
          <w:color w:val="222222"/>
          <w:sz w:val="21"/>
        </w:rPr>
        <w:t>甲方</w:t>
      </w:r>
      <w:r>
        <w:rPr>
          <w:color w:val="222222"/>
          <w:sz w:val="21"/>
        </w:rPr>
        <w:t>在收到请款申请</w:t>
      </w:r>
      <w:r>
        <w:rPr>
          <w:color w:val="222222"/>
          <w:sz w:val="21"/>
        </w:rPr>
        <w:t>10个工作日内，支付合同总金额的30％，作为项目启动资金。</w:t>
      </w:r>
    </w:p>
    <w:p>
      <w:pPr>
        <w:ind w:firstLine="422"/>
        <w:jc w:val="both"/>
      </w:pPr>
      <w:r>
        <w:rPr>
          <w:b/>
          <w:color w:val="222222"/>
          <w:sz w:val="21"/>
        </w:rPr>
        <w:t>2、</w:t>
      </w:r>
      <w:r>
        <w:rPr>
          <w:b/>
          <w:color w:val="222222"/>
          <w:sz w:val="21"/>
        </w:rPr>
        <w:t>总体规划管控方案与概念性城市设计方案初期成果阶段：</w:t>
      </w:r>
    </w:p>
    <w:p>
      <w:pPr>
        <w:ind w:firstLine="420"/>
        <w:jc w:val="both"/>
      </w:pPr>
      <w:r>
        <w:rPr>
          <w:color w:val="222222"/>
          <w:sz w:val="21"/>
        </w:rPr>
        <w:t>此阶段对应总体规划管控方案、概念性城市设计方案的初期成果工作内容，费用约占合同总金额的</w:t>
      </w:r>
      <w:r>
        <w:rPr>
          <w:color w:val="222222"/>
          <w:sz w:val="21"/>
        </w:rPr>
        <w:t>11.7%。</w:t>
      </w:r>
    </w:p>
    <w:p>
      <w:pPr>
        <w:ind w:firstLine="420"/>
        <w:jc w:val="both"/>
      </w:pPr>
      <w:r>
        <w:rPr>
          <w:color w:val="222222"/>
          <w:sz w:val="21"/>
        </w:rPr>
        <w:t>乙方</w:t>
      </w:r>
      <w:r>
        <w:rPr>
          <w:color w:val="222222"/>
          <w:sz w:val="21"/>
        </w:rPr>
        <w:t>提供总体规划管控方案初期成果，经水乡管委会同意后，</w:t>
      </w:r>
      <w:r>
        <w:rPr>
          <w:color w:val="222222"/>
          <w:sz w:val="21"/>
        </w:rPr>
        <w:t>甲方</w:t>
      </w:r>
      <w:r>
        <w:rPr>
          <w:color w:val="222222"/>
          <w:sz w:val="21"/>
        </w:rPr>
        <w:t>在收到请款申请</w:t>
      </w:r>
      <w:r>
        <w:rPr>
          <w:color w:val="222222"/>
          <w:sz w:val="21"/>
        </w:rPr>
        <w:t>10个工作日内，可支付总体规划管控方案对应金额的40%。</w:t>
      </w:r>
    </w:p>
    <w:p>
      <w:pPr>
        <w:ind w:firstLine="420"/>
        <w:jc w:val="both"/>
      </w:pPr>
      <w:r>
        <w:rPr>
          <w:color w:val="222222"/>
          <w:sz w:val="21"/>
        </w:rPr>
        <w:t>乙方</w:t>
      </w:r>
      <w:r>
        <w:rPr>
          <w:color w:val="222222"/>
          <w:sz w:val="21"/>
        </w:rPr>
        <w:t>提供概念性城市设计方案初期成果，经水乡管委会同意后，</w:t>
      </w:r>
      <w:r>
        <w:rPr>
          <w:color w:val="222222"/>
          <w:sz w:val="21"/>
        </w:rPr>
        <w:t>甲方</w:t>
      </w:r>
      <w:r>
        <w:rPr>
          <w:color w:val="222222"/>
          <w:sz w:val="21"/>
        </w:rPr>
        <w:t>在收到请款申请</w:t>
      </w:r>
      <w:r>
        <w:rPr>
          <w:color w:val="222222"/>
          <w:sz w:val="21"/>
        </w:rPr>
        <w:t>10个工作日内，可支付概念性城市设计方案对应金额的40%。</w:t>
      </w:r>
    </w:p>
    <w:p>
      <w:pPr>
        <w:ind w:firstLine="420"/>
        <w:jc w:val="both"/>
      </w:pPr>
      <w:r>
        <w:rPr>
          <w:color w:val="222222"/>
          <w:sz w:val="21"/>
        </w:rPr>
        <w:t>以上两项费用之和约占合同总金额的</w:t>
      </w:r>
      <w:r>
        <w:rPr>
          <w:color w:val="222222"/>
          <w:sz w:val="21"/>
        </w:rPr>
        <w:t>11.7%，待两项工作均完成后再一次性支付。</w:t>
      </w:r>
    </w:p>
    <w:p>
      <w:pPr>
        <w:ind w:firstLine="422"/>
        <w:jc w:val="both"/>
      </w:pPr>
      <w:r>
        <w:rPr>
          <w:b/>
          <w:color w:val="222222"/>
          <w:sz w:val="21"/>
        </w:rPr>
        <w:t>3、</w:t>
      </w:r>
      <w:r>
        <w:rPr>
          <w:b/>
          <w:color w:val="222222"/>
          <w:sz w:val="21"/>
        </w:rPr>
        <w:t>第一次土地利用总体规划调整方案、第一次镇总体规划及生态控制线调整方案、防洪排涝规划与防洪评价报告初期成果阶段：</w:t>
      </w:r>
    </w:p>
    <w:p>
      <w:pPr>
        <w:ind w:firstLine="420"/>
        <w:jc w:val="both"/>
      </w:pPr>
      <w:r>
        <w:rPr>
          <w:color w:val="222222"/>
          <w:sz w:val="21"/>
        </w:rPr>
        <w:t>此阶段对应第一次土地利用总体规划调整方案、第一次镇总体规划及生态控制线调整方案、防洪排涝规划与防洪评价报告的初期成果工作内容，费用约占合同总金额的</w:t>
      </w:r>
      <w:r>
        <w:rPr>
          <w:color w:val="222222"/>
          <w:sz w:val="21"/>
        </w:rPr>
        <w:t>9.2%。</w:t>
      </w:r>
    </w:p>
    <w:p>
      <w:pPr>
        <w:ind w:firstLine="420"/>
        <w:jc w:val="both"/>
      </w:pPr>
      <w:r>
        <w:rPr>
          <w:color w:val="222222"/>
          <w:sz w:val="21"/>
        </w:rPr>
        <w:t>乙方</w:t>
      </w:r>
      <w:r>
        <w:rPr>
          <w:color w:val="222222"/>
          <w:sz w:val="21"/>
        </w:rPr>
        <w:t>提供第一次土地利用总体规划调整方案初期成果，经水乡管委会同意后，</w:t>
      </w:r>
      <w:r>
        <w:rPr>
          <w:color w:val="222222"/>
          <w:sz w:val="21"/>
        </w:rPr>
        <w:t>甲方</w:t>
      </w:r>
      <w:r>
        <w:rPr>
          <w:color w:val="222222"/>
          <w:sz w:val="21"/>
        </w:rPr>
        <w:t>在收到请款申请</w:t>
      </w:r>
      <w:r>
        <w:rPr>
          <w:color w:val="222222"/>
          <w:sz w:val="21"/>
        </w:rPr>
        <w:t>10个工作日内，可支付土地利用总体规划调整方案对应金额的20%。</w:t>
      </w:r>
    </w:p>
    <w:p>
      <w:pPr>
        <w:ind w:firstLine="420"/>
        <w:jc w:val="both"/>
      </w:pPr>
      <w:r>
        <w:rPr>
          <w:color w:val="222222"/>
          <w:sz w:val="21"/>
        </w:rPr>
        <w:t>乙方</w:t>
      </w:r>
      <w:r>
        <w:rPr>
          <w:color w:val="222222"/>
          <w:sz w:val="21"/>
        </w:rPr>
        <w:t>提供第一次镇总体规划及生态控制线调整方案初期成果，经水乡管委会同意后，</w:t>
      </w:r>
      <w:r>
        <w:rPr>
          <w:color w:val="222222"/>
          <w:sz w:val="21"/>
        </w:rPr>
        <w:t>甲方</w:t>
      </w:r>
      <w:r>
        <w:rPr>
          <w:color w:val="222222"/>
          <w:sz w:val="21"/>
        </w:rPr>
        <w:t>在收到请款申请</w:t>
      </w:r>
      <w:r>
        <w:rPr>
          <w:color w:val="222222"/>
          <w:sz w:val="21"/>
        </w:rPr>
        <w:t>10个工作日内，可支付镇总体规划及生态控制线调整方案对应金额的20%。</w:t>
      </w:r>
    </w:p>
    <w:p>
      <w:pPr>
        <w:ind w:firstLine="420"/>
        <w:jc w:val="both"/>
      </w:pPr>
      <w:r>
        <w:rPr>
          <w:color w:val="222222"/>
          <w:sz w:val="21"/>
        </w:rPr>
        <w:t>乙方</w:t>
      </w:r>
      <w:r>
        <w:rPr>
          <w:color w:val="222222"/>
          <w:sz w:val="21"/>
        </w:rPr>
        <w:t>提供防洪排涝规划初期成果，经水乡管委会同意后，</w:t>
      </w:r>
      <w:r>
        <w:rPr>
          <w:color w:val="222222"/>
          <w:sz w:val="21"/>
        </w:rPr>
        <w:t>甲方</w:t>
      </w:r>
      <w:r>
        <w:rPr>
          <w:color w:val="222222"/>
          <w:sz w:val="21"/>
        </w:rPr>
        <w:t>在收到请款申请</w:t>
      </w:r>
      <w:r>
        <w:rPr>
          <w:color w:val="222222"/>
          <w:sz w:val="21"/>
        </w:rPr>
        <w:t>10个工作日内，可支付防洪排涝规划对应金额的40%。</w:t>
      </w:r>
    </w:p>
    <w:p>
      <w:pPr>
        <w:ind w:firstLine="420"/>
        <w:jc w:val="both"/>
      </w:pPr>
      <w:r>
        <w:rPr>
          <w:color w:val="222222"/>
          <w:sz w:val="21"/>
        </w:rPr>
        <w:t>乙方</w:t>
      </w:r>
      <w:r>
        <w:rPr>
          <w:color w:val="222222"/>
          <w:sz w:val="21"/>
        </w:rPr>
        <w:t>提供防洪评价报告初期成果，经水乡管委会同意后，</w:t>
      </w:r>
      <w:r>
        <w:rPr>
          <w:color w:val="222222"/>
          <w:sz w:val="21"/>
        </w:rPr>
        <w:t>甲方</w:t>
      </w:r>
      <w:r>
        <w:rPr>
          <w:color w:val="222222"/>
          <w:sz w:val="21"/>
        </w:rPr>
        <w:t>在收到请款申请</w:t>
      </w:r>
      <w:r>
        <w:rPr>
          <w:color w:val="222222"/>
          <w:sz w:val="21"/>
        </w:rPr>
        <w:t>10个工作日内，可支付防洪评价报告对应金额的40%。</w:t>
      </w:r>
    </w:p>
    <w:p>
      <w:pPr>
        <w:ind w:firstLine="420"/>
        <w:jc w:val="both"/>
      </w:pPr>
      <w:r>
        <w:rPr>
          <w:color w:val="222222"/>
          <w:sz w:val="21"/>
        </w:rPr>
        <w:t>以上四项费用之和约占合同总金额的</w:t>
      </w:r>
      <w:r>
        <w:rPr>
          <w:color w:val="222222"/>
          <w:sz w:val="21"/>
        </w:rPr>
        <w:t>9.2%，待四项工作均完成后再一次性支付。</w:t>
      </w:r>
    </w:p>
    <w:p>
      <w:pPr>
        <w:ind w:firstLine="422"/>
        <w:jc w:val="both"/>
      </w:pPr>
      <w:r>
        <w:rPr>
          <w:b/>
          <w:color w:val="222222"/>
          <w:sz w:val="21"/>
        </w:rPr>
        <w:t>4、</w:t>
      </w:r>
      <w:r>
        <w:rPr>
          <w:b/>
          <w:color w:val="222222"/>
          <w:sz w:val="21"/>
        </w:rPr>
        <w:t>土地征收成片开发方案初期成果阶段：</w:t>
      </w:r>
    </w:p>
    <w:p>
      <w:pPr>
        <w:ind w:firstLine="420"/>
        <w:jc w:val="both"/>
      </w:pPr>
      <w:r>
        <w:rPr>
          <w:color w:val="222222"/>
          <w:sz w:val="21"/>
        </w:rPr>
        <w:t>此阶段对应土地征收成片开发方案的初期成果工作内容，费用约占合同总金额的</w:t>
      </w:r>
      <w:r>
        <w:rPr>
          <w:color w:val="222222"/>
          <w:sz w:val="21"/>
        </w:rPr>
        <w:t>2.3%。</w:t>
      </w:r>
    </w:p>
    <w:p>
      <w:pPr>
        <w:ind w:firstLine="420"/>
        <w:jc w:val="both"/>
      </w:pPr>
      <w:r>
        <w:rPr>
          <w:color w:val="222222"/>
          <w:sz w:val="21"/>
        </w:rPr>
        <w:t>乙方</w:t>
      </w:r>
      <w:r>
        <w:rPr>
          <w:color w:val="222222"/>
          <w:sz w:val="21"/>
        </w:rPr>
        <w:t>提供土地征收成片开发方案初期成果，经水乡管委会同意后，</w:t>
      </w:r>
      <w:r>
        <w:rPr>
          <w:color w:val="222222"/>
          <w:sz w:val="21"/>
        </w:rPr>
        <w:t>甲方</w:t>
      </w:r>
      <w:r>
        <w:rPr>
          <w:color w:val="222222"/>
          <w:sz w:val="21"/>
        </w:rPr>
        <w:t>在收到请款申请</w:t>
      </w:r>
      <w:r>
        <w:rPr>
          <w:color w:val="222222"/>
          <w:sz w:val="21"/>
        </w:rPr>
        <w:t>10个工作日内，可支付土地征收成片开发方案对应金额的40%。</w:t>
      </w:r>
    </w:p>
    <w:p>
      <w:pPr>
        <w:ind w:firstLine="422"/>
        <w:jc w:val="both"/>
      </w:pPr>
      <w:r>
        <w:rPr>
          <w:b/>
          <w:color w:val="222222"/>
          <w:sz w:val="21"/>
        </w:rPr>
        <w:t>5、</w:t>
      </w:r>
      <w:r>
        <w:rPr>
          <w:b/>
          <w:color w:val="222222"/>
          <w:sz w:val="21"/>
        </w:rPr>
        <w:t>总体规划管控方案与概念性城市设计方案最终成果阶段：</w:t>
      </w:r>
    </w:p>
    <w:p>
      <w:pPr>
        <w:ind w:firstLine="420"/>
        <w:jc w:val="both"/>
      </w:pPr>
      <w:r>
        <w:rPr>
          <w:color w:val="222222"/>
          <w:sz w:val="21"/>
        </w:rPr>
        <w:t>此阶段对应总体规划管控方案、概念性城市设计方案的最终成果工作内容，费用约占合同总金额的</w:t>
      </w:r>
      <w:r>
        <w:rPr>
          <w:color w:val="222222"/>
          <w:sz w:val="21"/>
        </w:rPr>
        <w:t>8.8%。</w:t>
      </w:r>
    </w:p>
    <w:p>
      <w:pPr>
        <w:ind w:firstLine="420"/>
        <w:jc w:val="both"/>
      </w:pPr>
      <w:r>
        <w:rPr>
          <w:color w:val="222222"/>
          <w:sz w:val="21"/>
        </w:rPr>
        <w:t>乙方</w:t>
      </w:r>
      <w:r>
        <w:rPr>
          <w:color w:val="222222"/>
          <w:sz w:val="21"/>
        </w:rPr>
        <w:t>提供总体规划管控方案最终成果，经水乡管委会同意后，</w:t>
      </w:r>
      <w:r>
        <w:rPr>
          <w:color w:val="222222"/>
          <w:sz w:val="21"/>
        </w:rPr>
        <w:t>甲方</w:t>
      </w:r>
      <w:r>
        <w:rPr>
          <w:color w:val="222222"/>
          <w:sz w:val="21"/>
        </w:rPr>
        <w:t>在收到请款申请</w:t>
      </w:r>
      <w:r>
        <w:rPr>
          <w:color w:val="222222"/>
          <w:sz w:val="21"/>
        </w:rPr>
        <w:t>10个工作日内，可支付总体规划管控方案对应金额的30%。</w:t>
      </w:r>
    </w:p>
    <w:p>
      <w:pPr>
        <w:ind w:firstLine="420"/>
        <w:jc w:val="both"/>
      </w:pPr>
      <w:r>
        <w:rPr>
          <w:color w:val="222222"/>
          <w:sz w:val="21"/>
        </w:rPr>
        <w:t>乙方</w:t>
      </w:r>
      <w:r>
        <w:rPr>
          <w:color w:val="222222"/>
          <w:sz w:val="21"/>
        </w:rPr>
        <w:t>提供概念性城市设计方案最终成果，经水乡管委会同意后，</w:t>
      </w:r>
      <w:r>
        <w:rPr>
          <w:color w:val="222222"/>
          <w:sz w:val="21"/>
        </w:rPr>
        <w:t>甲方</w:t>
      </w:r>
      <w:r>
        <w:rPr>
          <w:color w:val="222222"/>
          <w:sz w:val="21"/>
        </w:rPr>
        <w:t>在收到请款申请</w:t>
      </w:r>
      <w:r>
        <w:rPr>
          <w:color w:val="222222"/>
          <w:sz w:val="21"/>
        </w:rPr>
        <w:t>10个工作日内，可支付概念性城市设计方案对应金额的30%。</w:t>
      </w:r>
    </w:p>
    <w:p>
      <w:pPr>
        <w:ind w:firstLine="420"/>
        <w:jc w:val="both"/>
      </w:pPr>
      <w:r>
        <w:rPr>
          <w:color w:val="222222"/>
          <w:sz w:val="21"/>
        </w:rPr>
        <w:t>以上两项费用之和约占合同总金额的</w:t>
      </w:r>
      <w:r>
        <w:rPr>
          <w:color w:val="222222"/>
          <w:sz w:val="21"/>
        </w:rPr>
        <w:t>8.8%，待两项工作均完成后再一次性支付。</w:t>
      </w:r>
    </w:p>
    <w:p>
      <w:pPr>
        <w:ind w:firstLine="422"/>
        <w:jc w:val="both"/>
      </w:pPr>
      <w:r>
        <w:rPr>
          <w:b/>
          <w:color w:val="222222"/>
          <w:sz w:val="21"/>
        </w:rPr>
        <w:t>6、</w:t>
      </w:r>
      <w:r>
        <w:rPr>
          <w:b/>
          <w:color w:val="222222"/>
          <w:sz w:val="21"/>
        </w:rPr>
        <w:t>第一次土地利用总体规划调整方案、第一次镇总体规划及生态控制线调整方案、防洪排涝规划与防洪评价报告最终成果阶段：</w:t>
      </w:r>
    </w:p>
    <w:p>
      <w:pPr>
        <w:ind w:firstLine="420"/>
        <w:jc w:val="both"/>
      </w:pPr>
      <w:r>
        <w:rPr>
          <w:color w:val="222222"/>
          <w:sz w:val="21"/>
        </w:rPr>
        <w:t>此阶段对应第一次土地利用总体规划调整方案、第一次镇总体规划及生态控制线调整方案、防洪排涝规划与防洪评价报告的最终成果工作内容，费用约占合同总金额的</w:t>
      </w:r>
      <w:r>
        <w:rPr>
          <w:color w:val="222222"/>
          <w:sz w:val="21"/>
        </w:rPr>
        <w:t>6.9%。</w:t>
      </w:r>
    </w:p>
    <w:p>
      <w:pPr>
        <w:ind w:firstLine="420"/>
        <w:jc w:val="both"/>
      </w:pPr>
      <w:r>
        <w:rPr>
          <w:color w:val="222222"/>
          <w:sz w:val="21"/>
        </w:rPr>
        <w:t>乙方</w:t>
      </w:r>
      <w:r>
        <w:rPr>
          <w:color w:val="222222"/>
          <w:sz w:val="21"/>
        </w:rPr>
        <w:t>提供第一次土地利用总体规划调整方案最终成果，经水乡管委会同意后，</w:t>
      </w:r>
      <w:r>
        <w:rPr>
          <w:color w:val="222222"/>
          <w:sz w:val="21"/>
        </w:rPr>
        <w:t>甲方</w:t>
      </w:r>
      <w:r>
        <w:rPr>
          <w:color w:val="222222"/>
          <w:sz w:val="21"/>
        </w:rPr>
        <w:t>在收到请款申请</w:t>
      </w:r>
      <w:r>
        <w:rPr>
          <w:color w:val="222222"/>
          <w:sz w:val="21"/>
        </w:rPr>
        <w:t>10个工作日内，可支付土地利用总体规划调整方案对应金额的15%。</w:t>
      </w:r>
    </w:p>
    <w:p>
      <w:pPr>
        <w:ind w:firstLine="420"/>
        <w:jc w:val="both"/>
      </w:pPr>
      <w:r>
        <w:rPr>
          <w:color w:val="222222"/>
          <w:sz w:val="21"/>
        </w:rPr>
        <w:t>乙方</w:t>
      </w:r>
      <w:r>
        <w:rPr>
          <w:color w:val="222222"/>
          <w:sz w:val="21"/>
        </w:rPr>
        <w:t>提供第一次镇总体规划及生态控制线调整方案最终成果，经水乡管委会同意后，</w:t>
      </w:r>
      <w:r>
        <w:rPr>
          <w:color w:val="222222"/>
          <w:sz w:val="21"/>
        </w:rPr>
        <w:t>甲方</w:t>
      </w:r>
      <w:r>
        <w:rPr>
          <w:color w:val="222222"/>
          <w:sz w:val="21"/>
        </w:rPr>
        <w:t>在收到请款申请</w:t>
      </w:r>
      <w:r>
        <w:rPr>
          <w:color w:val="222222"/>
          <w:sz w:val="21"/>
        </w:rPr>
        <w:t>10个工作日内，可支付镇总体规划及生态控制线调整方案对应金额的15%。</w:t>
      </w:r>
    </w:p>
    <w:p>
      <w:pPr>
        <w:ind w:firstLine="420"/>
        <w:jc w:val="both"/>
      </w:pPr>
      <w:r>
        <w:rPr>
          <w:color w:val="222222"/>
          <w:sz w:val="21"/>
        </w:rPr>
        <w:t>乙方</w:t>
      </w:r>
      <w:r>
        <w:rPr>
          <w:color w:val="222222"/>
          <w:sz w:val="21"/>
        </w:rPr>
        <w:t>提供防洪排涝规划最终成果，经水乡管委会同意后，</w:t>
      </w:r>
      <w:r>
        <w:rPr>
          <w:color w:val="222222"/>
          <w:sz w:val="21"/>
        </w:rPr>
        <w:t>甲方</w:t>
      </w:r>
      <w:r>
        <w:rPr>
          <w:color w:val="222222"/>
          <w:sz w:val="21"/>
        </w:rPr>
        <w:t>在收到请款申请</w:t>
      </w:r>
      <w:r>
        <w:rPr>
          <w:color w:val="222222"/>
          <w:sz w:val="21"/>
        </w:rPr>
        <w:t>10个工作日内，可支付防洪排涝规划对应金额的30%。</w:t>
      </w:r>
    </w:p>
    <w:p>
      <w:pPr>
        <w:ind w:firstLine="420"/>
        <w:jc w:val="both"/>
      </w:pPr>
      <w:r>
        <w:rPr>
          <w:color w:val="222222"/>
          <w:sz w:val="21"/>
        </w:rPr>
        <w:t>乙方</w:t>
      </w:r>
      <w:r>
        <w:rPr>
          <w:color w:val="222222"/>
          <w:sz w:val="21"/>
        </w:rPr>
        <w:t>提供防洪评价报告最终成果，经水乡管委会同意后，</w:t>
      </w:r>
      <w:r>
        <w:rPr>
          <w:color w:val="222222"/>
          <w:sz w:val="21"/>
        </w:rPr>
        <w:t>甲方</w:t>
      </w:r>
      <w:r>
        <w:rPr>
          <w:color w:val="222222"/>
          <w:sz w:val="21"/>
        </w:rPr>
        <w:t>在收到请款申请</w:t>
      </w:r>
      <w:r>
        <w:rPr>
          <w:color w:val="222222"/>
          <w:sz w:val="21"/>
        </w:rPr>
        <w:t>10个工作日内，可支付防洪评价报告对应金额的30%。</w:t>
      </w:r>
    </w:p>
    <w:p>
      <w:pPr>
        <w:ind w:firstLine="420"/>
        <w:jc w:val="both"/>
      </w:pPr>
      <w:r>
        <w:rPr>
          <w:color w:val="222222"/>
          <w:sz w:val="21"/>
        </w:rPr>
        <w:t>以上四项费用之和约占合同总金额的</w:t>
      </w:r>
      <w:r>
        <w:rPr>
          <w:color w:val="222222"/>
          <w:sz w:val="21"/>
        </w:rPr>
        <w:t>6.9%，待四项工作均完成后再一次性支付。</w:t>
      </w:r>
    </w:p>
    <w:p>
      <w:pPr>
        <w:ind w:firstLine="422"/>
        <w:jc w:val="both"/>
      </w:pPr>
      <w:r>
        <w:rPr>
          <w:b/>
          <w:color w:val="222222"/>
          <w:sz w:val="21"/>
        </w:rPr>
        <w:t>7、</w:t>
      </w:r>
      <w:r>
        <w:rPr>
          <w:b/>
          <w:color w:val="222222"/>
          <w:sz w:val="21"/>
        </w:rPr>
        <w:t>第一次控规调整方案报送阶段：</w:t>
      </w:r>
    </w:p>
    <w:p>
      <w:pPr>
        <w:ind w:firstLine="420"/>
        <w:jc w:val="both"/>
      </w:pPr>
      <w:r>
        <w:rPr>
          <w:color w:val="222222"/>
          <w:sz w:val="21"/>
        </w:rPr>
        <w:t>此阶段对应第一次控规调整方案的报送阶段工作内容，费用约占合同总金额的</w:t>
      </w:r>
      <w:r>
        <w:rPr>
          <w:color w:val="222222"/>
          <w:sz w:val="21"/>
        </w:rPr>
        <w:t>6.3%。</w:t>
      </w:r>
    </w:p>
    <w:p>
      <w:pPr>
        <w:ind w:firstLine="420"/>
        <w:jc w:val="both"/>
      </w:pPr>
      <w:r>
        <w:rPr>
          <w:color w:val="222222"/>
          <w:sz w:val="21"/>
        </w:rPr>
        <w:t>乙方</w:t>
      </w:r>
      <w:r>
        <w:rPr>
          <w:color w:val="222222"/>
          <w:sz w:val="21"/>
        </w:rPr>
        <w:t>提供并报送第一次控规调整方案成果，经水乡管委会同意后，</w:t>
      </w:r>
      <w:r>
        <w:rPr>
          <w:color w:val="222222"/>
          <w:sz w:val="21"/>
        </w:rPr>
        <w:t>甲方</w:t>
      </w:r>
      <w:r>
        <w:rPr>
          <w:color w:val="222222"/>
          <w:sz w:val="21"/>
        </w:rPr>
        <w:t>在收到请款申请</w:t>
      </w:r>
      <w:r>
        <w:rPr>
          <w:color w:val="222222"/>
          <w:sz w:val="21"/>
        </w:rPr>
        <w:t>10个工作日内，可支付控规调整方案对应金额的20%。</w:t>
      </w:r>
    </w:p>
    <w:p>
      <w:pPr>
        <w:ind w:firstLine="422"/>
        <w:jc w:val="both"/>
      </w:pPr>
      <w:r>
        <w:rPr>
          <w:b/>
          <w:color w:val="222222"/>
          <w:sz w:val="21"/>
        </w:rPr>
        <w:t>8、</w:t>
      </w:r>
      <w:r>
        <w:rPr>
          <w:b/>
          <w:color w:val="222222"/>
          <w:sz w:val="21"/>
        </w:rPr>
        <w:t>第一次控规调整方案审批阶段：</w:t>
      </w:r>
    </w:p>
    <w:p>
      <w:pPr>
        <w:ind w:firstLine="420"/>
        <w:jc w:val="both"/>
      </w:pPr>
      <w:r>
        <w:rPr>
          <w:color w:val="222222"/>
          <w:sz w:val="21"/>
        </w:rPr>
        <w:t>此阶段对应第一次控规调整方案的审批阶段工作内容，费用约占合同总金额的</w:t>
      </w:r>
      <w:r>
        <w:rPr>
          <w:color w:val="222222"/>
          <w:sz w:val="21"/>
        </w:rPr>
        <w:t>4.7%。</w:t>
      </w:r>
    </w:p>
    <w:p>
      <w:pPr>
        <w:ind w:firstLine="420"/>
        <w:jc w:val="both"/>
      </w:pPr>
      <w:r>
        <w:rPr>
          <w:color w:val="222222"/>
          <w:sz w:val="21"/>
        </w:rPr>
        <w:t>乙方</w:t>
      </w:r>
      <w:r>
        <w:rPr>
          <w:color w:val="222222"/>
          <w:sz w:val="21"/>
        </w:rPr>
        <w:t>提供第一次控规调整方案成果，通过规委会审议并完成备案，</w:t>
      </w:r>
      <w:r>
        <w:rPr>
          <w:color w:val="222222"/>
          <w:sz w:val="21"/>
        </w:rPr>
        <w:t>甲方</w:t>
      </w:r>
      <w:r>
        <w:rPr>
          <w:color w:val="222222"/>
          <w:sz w:val="21"/>
        </w:rPr>
        <w:t>在收到请款申请</w:t>
      </w:r>
      <w:r>
        <w:rPr>
          <w:color w:val="222222"/>
          <w:sz w:val="21"/>
        </w:rPr>
        <w:t>10个工作日内，可支付控规调整方案对应金额的15%。</w:t>
      </w:r>
    </w:p>
    <w:p>
      <w:pPr>
        <w:ind w:firstLine="422"/>
        <w:jc w:val="both"/>
      </w:pPr>
      <w:r>
        <w:rPr>
          <w:b/>
          <w:color w:val="222222"/>
          <w:sz w:val="21"/>
        </w:rPr>
        <w:t>9、</w:t>
      </w:r>
      <w:r>
        <w:rPr>
          <w:b/>
          <w:color w:val="222222"/>
          <w:sz w:val="21"/>
        </w:rPr>
        <w:t>土地征收成片开发方案最终成果阶段：</w:t>
      </w:r>
    </w:p>
    <w:p>
      <w:pPr>
        <w:ind w:firstLine="420"/>
        <w:jc w:val="both"/>
      </w:pPr>
      <w:r>
        <w:rPr>
          <w:color w:val="222222"/>
          <w:sz w:val="21"/>
        </w:rPr>
        <w:t>此阶段对应土地征收成片开发方案的最终成果工作内容，费用约占合同总金额的</w:t>
      </w:r>
      <w:r>
        <w:rPr>
          <w:color w:val="222222"/>
          <w:sz w:val="21"/>
        </w:rPr>
        <w:t>1.7%。</w:t>
      </w:r>
    </w:p>
    <w:p>
      <w:pPr>
        <w:ind w:firstLine="420"/>
        <w:jc w:val="both"/>
      </w:pPr>
      <w:r>
        <w:rPr>
          <w:color w:val="222222"/>
          <w:sz w:val="21"/>
        </w:rPr>
        <w:t>乙方</w:t>
      </w:r>
      <w:r>
        <w:rPr>
          <w:color w:val="222222"/>
          <w:sz w:val="21"/>
        </w:rPr>
        <w:t>提供土地征收成片开发方案最终成果，经水乡管委会同意后，</w:t>
      </w:r>
      <w:r>
        <w:rPr>
          <w:color w:val="222222"/>
          <w:sz w:val="21"/>
        </w:rPr>
        <w:t>甲方</w:t>
      </w:r>
      <w:r>
        <w:rPr>
          <w:color w:val="222222"/>
          <w:sz w:val="21"/>
        </w:rPr>
        <w:t>在收到请款申请</w:t>
      </w:r>
      <w:r>
        <w:rPr>
          <w:color w:val="222222"/>
          <w:sz w:val="21"/>
        </w:rPr>
        <w:t>10个工作日内，可支付土地征收成片开发方案对应金额的30%。</w:t>
      </w:r>
    </w:p>
    <w:p>
      <w:pPr>
        <w:ind w:firstLine="422"/>
        <w:jc w:val="both"/>
      </w:pPr>
      <w:r>
        <w:rPr>
          <w:b/>
          <w:color w:val="222222"/>
          <w:sz w:val="21"/>
        </w:rPr>
        <w:t>10、</w:t>
      </w:r>
      <w:r>
        <w:rPr>
          <w:b/>
          <w:color w:val="222222"/>
          <w:sz w:val="21"/>
        </w:rPr>
        <w:t>第二次控规调整方案报送阶段：</w:t>
      </w:r>
    </w:p>
    <w:p>
      <w:pPr>
        <w:ind w:firstLine="420"/>
        <w:jc w:val="both"/>
      </w:pPr>
      <w:r>
        <w:rPr>
          <w:color w:val="222222"/>
          <w:sz w:val="21"/>
        </w:rPr>
        <w:t>此阶段对应第二次控规调整方案的报送阶段工作内容，费用约占合同总金额的</w:t>
      </w:r>
      <w:r>
        <w:rPr>
          <w:color w:val="222222"/>
          <w:sz w:val="21"/>
        </w:rPr>
        <w:t>6.3%。</w:t>
      </w:r>
    </w:p>
    <w:p>
      <w:pPr>
        <w:ind w:firstLine="420"/>
        <w:jc w:val="both"/>
      </w:pPr>
      <w:r>
        <w:rPr>
          <w:color w:val="222222"/>
          <w:sz w:val="21"/>
        </w:rPr>
        <w:t>乙方</w:t>
      </w:r>
      <w:r>
        <w:rPr>
          <w:color w:val="222222"/>
          <w:sz w:val="21"/>
        </w:rPr>
        <w:t>提供并报送第二次控规调整方案成果，经水乡管委会同意，</w:t>
      </w:r>
      <w:r>
        <w:rPr>
          <w:color w:val="222222"/>
          <w:sz w:val="21"/>
        </w:rPr>
        <w:t>甲方</w:t>
      </w:r>
      <w:r>
        <w:rPr>
          <w:color w:val="222222"/>
          <w:sz w:val="21"/>
        </w:rPr>
        <w:t>在收到请款申请</w:t>
      </w:r>
      <w:r>
        <w:rPr>
          <w:color w:val="222222"/>
          <w:sz w:val="21"/>
        </w:rPr>
        <w:t>10个工作日内，可支付控规调整方案对应金额的20%。</w:t>
      </w:r>
    </w:p>
    <w:p>
      <w:pPr>
        <w:ind w:firstLine="422"/>
        <w:jc w:val="both"/>
      </w:pPr>
      <w:r>
        <w:rPr>
          <w:b/>
          <w:color w:val="222222"/>
          <w:sz w:val="21"/>
        </w:rPr>
        <w:t>11、</w:t>
      </w:r>
      <w:r>
        <w:rPr>
          <w:b/>
          <w:color w:val="222222"/>
          <w:sz w:val="21"/>
        </w:rPr>
        <w:t>第二次控规调整方案审批阶段：</w:t>
      </w:r>
    </w:p>
    <w:p>
      <w:pPr>
        <w:ind w:firstLine="420"/>
        <w:jc w:val="both"/>
      </w:pPr>
      <w:r>
        <w:rPr>
          <w:color w:val="222222"/>
          <w:sz w:val="21"/>
        </w:rPr>
        <w:t>此阶段对应第二次控规调整方案的审批阶段工作内容，费用约占合同总金额的</w:t>
      </w:r>
      <w:r>
        <w:rPr>
          <w:color w:val="222222"/>
          <w:sz w:val="21"/>
        </w:rPr>
        <w:t>4.7%。</w:t>
      </w:r>
    </w:p>
    <w:p>
      <w:pPr>
        <w:ind w:firstLine="420"/>
        <w:jc w:val="both"/>
      </w:pPr>
      <w:r>
        <w:rPr>
          <w:color w:val="222222"/>
          <w:sz w:val="21"/>
        </w:rPr>
        <w:t>乙方</w:t>
      </w:r>
      <w:r>
        <w:rPr>
          <w:color w:val="222222"/>
          <w:sz w:val="21"/>
        </w:rPr>
        <w:t>提供第二次控规调整方案成果，通过规委会审议并完成备案，</w:t>
      </w:r>
      <w:r>
        <w:rPr>
          <w:color w:val="222222"/>
          <w:sz w:val="21"/>
        </w:rPr>
        <w:t>甲方</w:t>
      </w:r>
      <w:r>
        <w:rPr>
          <w:color w:val="222222"/>
          <w:sz w:val="21"/>
        </w:rPr>
        <w:t>在收到请款申请</w:t>
      </w:r>
      <w:r>
        <w:rPr>
          <w:color w:val="222222"/>
          <w:sz w:val="21"/>
        </w:rPr>
        <w:t>10个工作日内，可支付控规调整阶段对应金额的15%。</w:t>
      </w:r>
    </w:p>
    <w:p>
      <w:pPr>
        <w:ind w:firstLine="422"/>
        <w:jc w:val="both"/>
      </w:pPr>
      <w:r>
        <w:rPr>
          <w:b/>
          <w:color w:val="222222"/>
          <w:sz w:val="21"/>
        </w:rPr>
        <w:t>12、</w:t>
      </w:r>
      <w:r>
        <w:rPr>
          <w:b/>
          <w:color w:val="222222"/>
          <w:sz w:val="21"/>
        </w:rPr>
        <w:t>第二次土地利用总体规划调整方案、第二次镇总体规划及生态控制线调整方案阶段：</w:t>
      </w:r>
    </w:p>
    <w:p>
      <w:pPr>
        <w:ind w:firstLine="420"/>
        <w:jc w:val="both"/>
      </w:pPr>
      <w:r>
        <w:rPr>
          <w:color w:val="222222"/>
          <w:sz w:val="21"/>
        </w:rPr>
        <w:t>此阶段对应第二次土地利用总体规划调整方案、第二次镇总体规划及生态控制线调整方案的工作内容，费用约占合同总金额的</w:t>
      </w:r>
      <w:r>
        <w:rPr>
          <w:color w:val="222222"/>
          <w:sz w:val="21"/>
        </w:rPr>
        <w:t>7.4</w:t>
      </w:r>
      <w:r>
        <w:rPr>
          <w:color w:val="222222"/>
          <w:sz w:val="21"/>
        </w:rPr>
        <w:t>%。</w:t>
      </w:r>
    </w:p>
    <w:p>
      <w:pPr>
        <w:ind w:firstLine="420"/>
        <w:jc w:val="both"/>
      </w:pPr>
      <w:r>
        <w:rPr>
          <w:color w:val="222222"/>
          <w:sz w:val="21"/>
        </w:rPr>
        <w:t>乙方</w:t>
      </w:r>
      <w:r>
        <w:rPr>
          <w:color w:val="222222"/>
          <w:sz w:val="21"/>
        </w:rPr>
        <w:t>提供第二次土地利用总体规划调整方案成果，经水乡管委会同意后，</w:t>
      </w:r>
      <w:r>
        <w:rPr>
          <w:color w:val="222222"/>
          <w:sz w:val="21"/>
        </w:rPr>
        <w:t>甲方</w:t>
      </w:r>
      <w:r>
        <w:rPr>
          <w:color w:val="222222"/>
          <w:sz w:val="21"/>
        </w:rPr>
        <w:t>在收到请款申请</w:t>
      </w:r>
      <w:r>
        <w:rPr>
          <w:color w:val="222222"/>
          <w:sz w:val="21"/>
        </w:rPr>
        <w:t>10个工作日内，可支付土地利用总体规划调整方案对应金额的</w:t>
      </w:r>
      <w:r>
        <w:rPr>
          <w:color w:val="222222"/>
          <w:sz w:val="21"/>
        </w:rPr>
        <w:t>35</w:t>
      </w:r>
      <w:r>
        <w:rPr>
          <w:color w:val="222222"/>
          <w:sz w:val="21"/>
        </w:rPr>
        <w:t>%。</w:t>
      </w:r>
    </w:p>
    <w:p>
      <w:pPr>
        <w:ind w:firstLine="420"/>
        <w:jc w:val="both"/>
      </w:pPr>
      <w:r>
        <w:rPr>
          <w:color w:val="222222"/>
          <w:sz w:val="21"/>
        </w:rPr>
        <w:t>乙方</w:t>
      </w:r>
      <w:r>
        <w:rPr>
          <w:color w:val="222222"/>
          <w:sz w:val="21"/>
        </w:rPr>
        <w:t>提供第二次镇总体规划及生态控制线调整方案成果，经水乡管委会同意后，</w:t>
      </w:r>
      <w:r>
        <w:rPr>
          <w:color w:val="222222"/>
          <w:sz w:val="21"/>
        </w:rPr>
        <w:t>甲方</w:t>
      </w:r>
      <w:r>
        <w:rPr>
          <w:color w:val="222222"/>
          <w:sz w:val="21"/>
        </w:rPr>
        <w:t>在收到请款申请</w:t>
      </w:r>
      <w:r>
        <w:rPr>
          <w:color w:val="222222"/>
          <w:sz w:val="21"/>
        </w:rPr>
        <w:t>10个工作日内，可支付镇总体规划及生态控制线调整方案对应金额的</w:t>
      </w:r>
      <w:r>
        <w:rPr>
          <w:color w:val="222222"/>
          <w:sz w:val="21"/>
        </w:rPr>
        <w:t>35</w:t>
      </w:r>
      <w:r>
        <w:rPr>
          <w:color w:val="222222"/>
          <w:sz w:val="21"/>
        </w:rPr>
        <w:t>%。</w:t>
      </w:r>
    </w:p>
    <w:p>
      <w:pPr>
        <w:ind w:firstLine="420"/>
        <w:jc w:val="both"/>
      </w:pPr>
      <w:r>
        <w:rPr>
          <w:color w:val="222222"/>
          <w:sz w:val="21"/>
        </w:rPr>
        <w:t>以上两项费用之和约占合同总金额的</w:t>
      </w:r>
      <w:r>
        <w:rPr>
          <w:color w:val="222222"/>
          <w:sz w:val="21"/>
        </w:rPr>
        <w:t>7.4</w:t>
      </w:r>
      <w:r>
        <w:rPr>
          <w:color w:val="222222"/>
          <w:sz w:val="21"/>
        </w:rPr>
        <w:t>%，待两项工作均完成后再一次性支付。</w:t>
      </w:r>
    </w:p>
    <w:p>
      <w:pPr>
        <w:ind w:firstLine="420"/>
        <w:jc w:val="both"/>
      </w:pPr>
    </w:p>
    <w:p>
      <w:pPr>
        <w:ind w:firstLine="420"/>
        <w:jc w:val="both"/>
      </w:pPr>
      <w:r>
        <w:rPr>
          <w:color w:val="222222"/>
          <w:sz w:val="21"/>
        </w:rPr>
        <w:t>以上</w:t>
      </w:r>
      <w:r>
        <w:rPr>
          <w:sz w:val="21"/>
        </w:rPr>
        <w:t>每期费用占合同总金额占比为根据各分项工作最高限价计算的估算值，实际每期支付费用以各分项工作实际报价为准。</w:t>
      </w:r>
    </w:p>
    <w:p>
      <w:pPr>
        <w:ind w:firstLine="420"/>
        <w:jc w:val="both"/>
      </w:pPr>
      <w:r>
        <w:rPr>
          <w:color w:val="222222"/>
          <w:sz w:val="21"/>
        </w:rPr>
        <w:t>甲方使用的是财政资金，甲方在规定的付款时间内向政府采购支付部门提出办理财政支付申请手续后即视为已经按期支付，具体付款时间以政府财政批复及拨款时间为准。如果因政策或支付部门拨款流程问题导致款项未及时到达乙方指定账户，不视为甲方逾期付款，乙方应继续履行合同约定的义务，否则，甲方可要求乙方承担违约责任。</w:t>
      </w:r>
    </w:p>
    <w:p>
      <w:pPr>
        <w:jc w:val="both"/>
      </w:pPr>
      <w:r>
        <w:rPr>
          <w:b/>
          <w:color w:val="222222"/>
          <w:sz w:val="21"/>
        </w:rPr>
        <w:t>六、知识产权归属</w:t>
      </w:r>
    </w:p>
    <w:p>
      <w:pPr>
        <w:ind w:firstLine="420"/>
        <w:jc w:val="both"/>
      </w:pPr>
      <w:r>
        <w:rPr>
          <w:color w:val="222222"/>
          <w:sz w:val="21"/>
        </w:rPr>
        <w:t>本合同双方协商采用下列方式确定：</w:t>
      </w:r>
    </w:p>
    <w:p>
      <w:pPr>
        <w:ind w:firstLine="420"/>
        <w:jc w:val="both"/>
      </w:pPr>
      <w:r>
        <w:rPr>
          <w:color w:val="222222"/>
          <w:sz w:val="21"/>
        </w:rPr>
        <w:t>1.</w:t>
      </w:r>
      <w:r>
        <w:rPr>
          <w:color w:val="222222"/>
          <w:sz w:val="21"/>
        </w:rPr>
        <w:t>甲方付清全部款项后，本合同项下所有成果的权属归甲方所有。</w:t>
      </w:r>
    </w:p>
    <w:p>
      <w:pPr>
        <w:ind w:firstLine="420"/>
        <w:jc w:val="both"/>
      </w:pPr>
      <w:r>
        <w:rPr>
          <w:color w:val="222222"/>
          <w:sz w:val="21"/>
        </w:rPr>
        <w:t>2.</w:t>
      </w:r>
      <w:r>
        <w:rPr>
          <w:color w:val="222222"/>
          <w:sz w:val="21"/>
        </w:rPr>
        <w:t>本合同全部成果的版权归乙方所有，甲方在本项目上拥有成果的使用权；</w:t>
      </w:r>
    </w:p>
    <w:p>
      <w:pPr>
        <w:jc w:val="both"/>
      </w:pPr>
      <w:r>
        <w:rPr>
          <w:b/>
          <w:color w:val="222222"/>
          <w:sz w:val="21"/>
        </w:rPr>
        <w:t>七、保密</w:t>
      </w:r>
    </w:p>
    <w:p>
      <w:pPr>
        <w:ind w:firstLine="420"/>
        <w:jc w:val="both"/>
      </w:pPr>
      <w:r>
        <w:rPr>
          <w:color w:val="222222"/>
          <w:sz w:val="21"/>
        </w:rPr>
        <w:t>1.</w:t>
      </w:r>
      <w:r>
        <w:rPr>
          <w:color w:val="222222"/>
          <w:sz w:val="21"/>
        </w:rPr>
        <w:t>未经甲方同意，乙方不得向第三方扩散、转让甲方提供的资料、图纸文件等。如发生以上情况，甲方有权追究乙方相关的责任。</w:t>
      </w:r>
    </w:p>
    <w:p>
      <w:pPr>
        <w:ind w:firstLine="420"/>
        <w:jc w:val="both"/>
      </w:pPr>
      <w:r>
        <w:rPr>
          <w:color w:val="222222"/>
          <w:sz w:val="21"/>
        </w:rPr>
        <w:t>2.</w:t>
      </w:r>
      <w:r>
        <w:rPr>
          <w:color w:val="222222"/>
          <w:sz w:val="21"/>
        </w:rPr>
        <w:t>甲乙双方应妥善保管对方提供的资料，保守对方的各项秘密。未经对方许可，不得利用知悉的对方资料和成果为自己或第三方谋取利益。</w:t>
      </w:r>
    </w:p>
    <w:p>
      <w:pPr>
        <w:ind w:firstLine="420"/>
        <w:jc w:val="both"/>
      </w:pPr>
      <w:r>
        <w:rPr>
          <w:color w:val="222222"/>
          <w:sz w:val="21"/>
        </w:rPr>
        <w:t>保密条款长期有效，有效期至保密条款保护的各项秘密均为公众所获悉之日为止。</w:t>
      </w:r>
    </w:p>
    <w:p>
      <w:pPr>
        <w:jc w:val="both"/>
      </w:pPr>
      <w:r>
        <w:rPr>
          <w:b/>
          <w:color w:val="222222"/>
          <w:sz w:val="21"/>
        </w:rPr>
        <w:t>八、违约责任与赔偿损失</w:t>
      </w:r>
    </w:p>
    <w:p>
      <w:pPr>
        <w:jc w:val="both"/>
      </w:pPr>
      <w:r>
        <w:rPr>
          <w:color w:val="222222"/>
          <w:sz w:val="21"/>
        </w:rPr>
        <w:t>1.乙方提供的服务不符合本合同规定的，甲方有权拒收，并且乙方须向甲方方支付本合同总价5%的违约金。</w:t>
      </w:r>
    </w:p>
    <w:p>
      <w:pPr>
        <w:jc w:val="both"/>
      </w:pPr>
      <w:r>
        <w:rPr>
          <w:color w:val="222222"/>
          <w:sz w:val="21"/>
        </w:rPr>
        <w:t>2.乙方未能按本合同规定的交货时间提供服务，从逾期之日起每日按本合同总价3‰的数额向甲方支付违约金；逾期半个月以上的，甲方有权终止合同，由此造成的甲方经济损失由乙方承担。</w:t>
      </w:r>
    </w:p>
    <w:p>
      <w:pPr>
        <w:ind w:firstLine="420"/>
        <w:jc w:val="both"/>
      </w:pPr>
      <w:r>
        <w:rPr>
          <w:color w:val="222222"/>
          <w:sz w:val="21"/>
        </w:rPr>
        <w:t>3.</w:t>
      </w:r>
      <w:r>
        <w:rPr>
          <w:color w:val="222222"/>
          <w:sz w:val="21"/>
        </w:rPr>
        <w:t>由于非甲方原因导致双方签订的合同被解除或提前终止的（包括甲方有权单方解除合同的情况），乙方应向甲方支付合同总价款</w:t>
      </w:r>
      <w:r>
        <w:rPr>
          <w:color w:val="222222"/>
          <w:sz w:val="21"/>
        </w:rPr>
        <w:t>2</w:t>
      </w:r>
      <w:r>
        <w:rPr>
          <w:color w:val="222222"/>
          <w:sz w:val="21"/>
        </w:rPr>
        <w:t>0</w:t>
      </w:r>
      <w:r>
        <w:rPr>
          <w:color w:val="222222"/>
          <w:sz w:val="21"/>
        </w:rPr>
        <w:t>%的违约金，并将甲方已支付的全部费用退还甲方，已完成的成果的所有权和知识产权归属甲方。违约金不足以弥补甲方损失的，甲方有权向乙方追偿。此条款与该违法行为在本合同中已有的违约责任同时适用。乙方因此而遭受的损失（包括但不限于人工费等），将由乙方独立承担，甲方对此不负任何责任，也不作任何赔偿。</w:t>
      </w:r>
    </w:p>
    <w:p>
      <w:pPr>
        <w:ind w:firstLine="420"/>
        <w:jc w:val="both"/>
      </w:pPr>
      <w:r>
        <w:rPr>
          <w:color w:val="222222"/>
          <w:sz w:val="21"/>
        </w:rPr>
        <w:t>4</w:t>
      </w:r>
      <w:r>
        <w:rPr>
          <w:color w:val="222222"/>
          <w:sz w:val="21"/>
        </w:rPr>
        <w:t>.</w:t>
      </w:r>
      <w:r>
        <w:rPr>
          <w:color w:val="222222"/>
          <w:sz w:val="21"/>
        </w:rPr>
        <w:t>甲方有权因自身需求或政策要求提前终止协议，甲方按乙方实际工作量与乙方据实结算</w:t>
      </w:r>
      <w:r>
        <w:rPr>
          <w:color w:val="222222"/>
          <w:sz w:val="21"/>
        </w:rPr>
        <w:t>。</w:t>
      </w:r>
      <w:r>
        <w:rPr>
          <w:color w:val="222222"/>
          <w:sz w:val="21"/>
        </w:rPr>
        <w:t>除此之外，甲方不承担其他违约责任（包括但不限于搬迁费、人工费等）。</w:t>
      </w:r>
      <w:r>
        <w:rPr>
          <w:sz w:val="21"/>
        </w:rPr>
        <w:t xml:space="preserve">            </w:t>
      </w:r>
    </w:p>
    <w:p>
      <w:pPr>
        <w:jc w:val="both"/>
      </w:pPr>
      <w:r>
        <w:rPr>
          <w:color w:val="222222"/>
          <w:sz w:val="21"/>
        </w:rPr>
        <w:t>5.其它违约责任按《中华人民共和国民法典(合同编)》处理。</w:t>
      </w:r>
    </w:p>
    <w:p>
      <w:pPr>
        <w:jc w:val="both"/>
      </w:pPr>
      <w:r>
        <w:rPr>
          <w:b/>
          <w:color w:val="222222"/>
          <w:sz w:val="21"/>
        </w:rPr>
        <w:t>九、争议的解决</w:t>
      </w:r>
    </w:p>
    <w:p>
      <w:pPr>
        <w:ind w:firstLine="400"/>
        <w:jc w:val="both"/>
      </w:pPr>
      <w:r>
        <w:rPr>
          <w:color w:val="222222"/>
          <w:sz w:val="21"/>
        </w:rPr>
        <w:t>合同执行过程中发生的任何争议，如双方不能通过友好协商解决</w:t>
      </w:r>
      <w:r>
        <w:rPr>
          <w:color w:val="222222"/>
          <w:sz w:val="21"/>
        </w:rPr>
        <w:t>的，任何一方均有权向甲方所在地人民法院起诉</w:t>
      </w:r>
      <w:r>
        <w:rPr>
          <w:color w:val="222222"/>
          <w:sz w:val="21"/>
        </w:rPr>
        <w:t>。</w:t>
      </w:r>
      <w:r>
        <w:rPr>
          <w:color w:val="222222"/>
          <w:sz w:val="21"/>
        </w:rPr>
        <w:t>届时，守约方因维权而产生的诉讼费、律师费、差旅费、保全费、担保费、鉴定费、评估费、检测费、公证费、保管费等全部费用均由违约方承担。</w:t>
      </w:r>
    </w:p>
    <w:p>
      <w:pPr>
        <w:jc w:val="both"/>
      </w:pPr>
      <w:r>
        <w:rPr>
          <w:b/>
          <w:color w:val="222222"/>
          <w:sz w:val="21"/>
        </w:rPr>
        <w:t>十、不可抗力</w:t>
      </w:r>
    </w:p>
    <w:p>
      <w:pPr>
        <w:jc w:val="both"/>
      </w:pPr>
      <w:r>
        <w:rPr>
          <w:color w:val="222222"/>
          <w:sz w:val="21"/>
        </w:rPr>
        <w:t>　　任何一方由于不可抗力原因不能履行合同时，应在不可抗力事件结束后</w:t>
      </w:r>
      <w:r>
        <w:rPr>
          <w:color w:val="222222"/>
          <w:sz w:val="21"/>
        </w:rPr>
        <w:t>1日内向对方通报，以减轻可能给对方造成的损失，在取得有关机构的不可抗力证明或双方谅解确认后，允许延期履行或修订合同，并根据情况可部分或全部免于承担违约责任。</w:t>
      </w:r>
    </w:p>
    <w:p>
      <w:pPr>
        <w:jc w:val="both"/>
      </w:pPr>
      <w:r>
        <w:rPr>
          <w:b/>
          <w:color w:val="222222"/>
          <w:sz w:val="21"/>
        </w:rPr>
        <w:t>十一、税费</w:t>
      </w:r>
    </w:p>
    <w:p>
      <w:pPr>
        <w:jc w:val="both"/>
      </w:pPr>
      <w:r>
        <w:rPr>
          <w:color w:val="222222"/>
          <w:sz w:val="21"/>
        </w:rPr>
        <w:t>　　在中国境内、外发生的与本合同执行有关的一切税费均由乙方负担。</w:t>
      </w:r>
    </w:p>
    <w:p>
      <w:pPr>
        <w:jc w:val="both"/>
      </w:pPr>
      <w:r>
        <w:rPr>
          <w:b/>
          <w:color w:val="222222"/>
          <w:sz w:val="21"/>
        </w:rPr>
        <w:t>十二、其它</w:t>
      </w:r>
    </w:p>
    <w:p>
      <w:pPr>
        <w:jc w:val="both"/>
      </w:pPr>
      <w:r>
        <w:rPr>
          <w:color w:val="222222"/>
          <w:sz w:val="21"/>
        </w:rPr>
        <w:t>1.本合同所有附件、招标文件、投标文件、中标通知书均为合同的有效组成部分，与本合同具有同等法律效力。</w:t>
      </w:r>
    </w:p>
    <w:p>
      <w:pPr>
        <w:jc w:val="both"/>
      </w:pPr>
      <w:r>
        <w:rPr>
          <w:color w:val="222222"/>
          <w:sz w:val="21"/>
        </w:rPr>
        <w:t>2.在执行本合同的过程中，所有经双方签署确认的文件（包括会议纪要、补充协议、往来信函）即成为本合同的有效组成部分。</w:t>
      </w:r>
    </w:p>
    <w:p>
      <w:pPr>
        <w:jc w:val="both"/>
      </w:pPr>
      <w:r>
        <w:rPr>
          <w:color w:val="222222"/>
          <w:sz w:val="21"/>
        </w:rPr>
        <w:t>3.如一方地址、电话、传真号码有变更，应在变更当日内书面通知对方，否则，应承担相应责任。</w:t>
      </w:r>
    </w:p>
    <w:p>
      <w:pPr>
        <w:jc w:val="both"/>
      </w:pPr>
      <w:r>
        <w:rPr>
          <w:color w:val="222222"/>
          <w:sz w:val="21"/>
        </w:rPr>
        <w:t>4.除甲方事先书面同意外，乙方不得部分或全部转让其应履行的合同项下的义务。</w:t>
      </w:r>
    </w:p>
    <w:p>
      <w:pPr>
        <w:jc w:val="both"/>
      </w:pPr>
      <w:r>
        <w:rPr>
          <w:b/>
          <w:color w:val="222222"/>
          <w:sz w:val="21"/>
        </w:rPr>
        <w:t>十三、合同生效</w:t>
      </w:r>
    </w:p>
    <w:p>
      <w:pPr>
        <w:ind w:firstLine="420"/>
        <w:jc w:val="both"/>
      </w:pPr>
      <w:r>
        <w:rPr>
          <w:color w:val="222222"/>
          <w:sz w:val="21"/>
        </w:rPr>
        <w:t>1.本合同在甲乙双方法人代表或其授权代表签字盖章后生效。</w:t>
      </w:r>
    </w:p>
    <w:p>
      <w:pPr>
        <w:ind w:firstLine="420"/>
        <w:jc w:val="both"/>
      </w:pPr>
      <w:r>
        <w:rPr>
          <w:color w:val="222222"/>
          <w:sz w:val="21"/>
        </w:rPr>
        <w:t>2.合同一式</w:t>
      </w:r>
      <w:r>
        <w:rPr>
          <w:color w:val="222222"/>
          <w:sz w:val="21"/>
        </w:rPr>
        <w:t>____</w:t>
      </w:r>
      <w:r>
        <w:rPr>
          <w:color w:val="222222"/>
          <w:sz w:val="21"/>
        </w:rPr>
        <w:t>份。</w:t>
      </w:r>
    </w:p>
    <w:p>
      <w:pPr>
        <w:jc w:val="both"/>
      </w:pPr>
      <w:r>
        <w:rPr>
          <w:sz w:val="21"/>
        </w:rPr>
        <w:t xml:space="preserve"> </w:t>
      </w:r>
    </w:p>
    <w:p>
      <w:pPr>
        <w:jc w:val="both"/>
      </w:pPr>
    </w:p>
    <w:p>
      <w:pPr>
        <w:jc w:val="both"/>
      </w:pPr>
      <w:r>
        <w:rPr>
          <w:b/>
          <w:color w:val="222222"/>
          <w:sz w:val="21"/>
        </w:rPr>
        <w:t>甲方（盖章）：</w:t>
      </w:r>
      <w:r>
        <w:rPr>
          <w:b/>
          <w:color w:val="222222"/>
          <w:sz w:val="21"/>
        </w:rPr>
        <w:t xml:space="preserve">              </w:t>
      </w:r>
      <w:r>
        <w:rPr>
          <w:b/>
          <w:sz w:val="21"/>
        </w:rPr>
        <w:t xml:space="preserve">              </w:t>
      </w:r>
      <w:r>
        <w:rPr>
          <w:b/>
          <w:color w:val="222222"/>
          <w:sz w:val="21"/>
        </w:rPr>
        <w:t>乙方（盖章）：</w:t>
      </w:r>
    </w:p>
    <w:p>
      <w:pPr>
        <w:jc w:val="both"/>
      </w:pPr>
      <w:r>
        <w:rPr>
          <w:b/>
          <w:color w:val="222222"/>
          <w:sz w:val="21"/>
        </w:rPr>
        <w:t>代表：</w:t>
      </w:r>
      <w:r>
        <w:rPr>
          <w:b/>
          <w:color w:val="222222"/>
          <w:sz w:val="21"/>
        </w:rPr>
        <w:t xml:space="preserve">                     </w:t>
      </w:r>
      <w:r>
        <w:rPr>
          <w:b/>
          <w:sz w:val="21"/>
        </w:rPr>
        <w:t xml:space="preserve">                 </w:t>
      </w:r>
      <w:r>
        <w:rPr>
          <w:b/>
          <w:color w:val="222222"/>
          <w:sz w:val="21"/>
        </w:rPr>
        <w:t>代表：</w:t>
      </w:r>
    </w:p>
    <w:p>
      <w:pPr>
        <w:jc w:val="both"/>
      </w:pPr>
      <w:r>
        <w:rPr>
          <w:color w:val="222222"/>
          <w:sz w:val="21"/>
        </w:rPr>
        <w:t>签订地点：</w:t>
      </w:r>
    </w:p>
    <w:p>
      <w:pPr>
        <w:jc w:val="both"/>
      </w:pPr>
      <w:r>
        <w:rPr>
          <w:color w:val="222222"/>
          <w:sz w:val="21"/>
        </w:rPr>
        <w:t>签订日期：　　　年　　月　　日</w:t>
      </w:r>
      <w:r>
        <w:rPr>
          <w:sz w:val="21"/>
        </w:rPr>
        <w:t xml:space="preserve">        </w:t>
      </w:r>
      <w:r>
        <w:rPr>
          <w:color w:val="222222"/>
          <w:sz w:val="21"/>
        </w:rPr>
        <w:t>签订日期：　　　年　　月　　日</w:t>
      </w:r>
    </w:p>
    <w:p>
      <w:pPr>
        <w:ind w:firstLine="4200"/>
        <w:jc w:val="both"/>
      </w:pPr>
      <w:r>
        <w:rPr>
          <w:color w:val="222222"/>
          <w:sz w:val="21"/>
        </w:rPr>
        <w:t>开户名称：</w:t>
      </w:r>
    </w:p>
    <w:p>
      <w:pPr>
        <w:ind w:firstLine="4200"/>
        <w:jc w:val="both"/>
      </w:pPr>
      <w:r>
        <w:rPr>
          <w:color w:val="222222"/>
          <w:sz w:val="21"/>
        </w:rPr>
        <w:t>银行帐号：</w:t>
      </w:r>
    </w:p>
    <w:p>
      <w:pPr>
        <w:ind w:firstLine="4200"/>
        <w:jc w:val="both"/>
      </w:pPr>
      <w:r>
        <w:rPr>
          <w:color w:val="222222"/>
          <w:sz w:val="21"/>
        </w:rPr>
        <w:t>开户行：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441900010-2023-00016</w:t>
      </w:r>
    </w:p>
    <w:p>
      <w:pPr>
        <w:jc w:val="center"/>
      </w:pPr>
      <w:r>
        <w:rPr>
          <w:b/>
          <w:sz w:val="24"/>
        </w:rPr>
        <w:t>采购项目编号：</w:t>
      </w:r>
      <w:r>
        <w:rPr>
          <w:b/>
          <w:sz w:val="24"/>
        </w:rPr>
        <w:t>441900010-2023-00016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三方诚信招标有限公司东莞分公司</w:t>
      </w:r>
    </w:p>
    <w:p>
      <w:pPr>
        <w:ind w:firstLine="480"/>
      </w:pPr>
      <w:r>
        <w:rPr/>
        <w:t>你方组织的</w:t>
      </w:r>
      <w:r>
        <w:rPr>
          <w:u w:val="single"/>
        </w:rPr>
        <w:t>“</w:t>
      </w:r>
      <w:r>
        <w:rPr>
          <w:u w:val="single"/>
        </w:rPr>
        <w:t>麻涌TOD标准化产业片区总体管控、规划调整及概念性城市设计</w:t>
      </w:r>
      <w:r>
        <w:rPr>
          <w:u w:val="single"/>
        </w:rPr>
        <w:t>”</w:t>
      </w:r>
      <w:r>
        <w:rPr/>
        <w:t>项目的招标[采购项目编号为：</w:t>
      </w:r>
      <w:r>
        <w:rPr>
          <w:u w:val="single"/>
        </w:rPr>
        <w:t>441900010-2023-00016</w:t>
      </w:r>
      <w:r>
        <w:rPr/>
        <w:t>]，我方愿参与投标。</w:t>
      </w:r>
    </w:p>
    <w:p>
      <w:pPr>
        <w:ind w:firstLine="480"/>
      </w:pPr>
      <w:r>
        <w:rPr/>
        <w:t>我方确认收到贵方提供的</w:t>
      </w:r>
      <w:r>
        <w:rPr>
          <w:u w:val="single"/>
        </w:rPr>
        <w:t>“</w:t>
      </w:r>
      <w:r>
        <w:rPr>
          <w:u w:val="single"/>
        </w:rPr>
        <w:t>麻涌TOD标准化产业片区总体管控、规划调整及概念性城市设计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三方诚信招标有限公司东莞分公司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麻涌TOD标准化产业片区总体管控、规划调整及概念性城市设计</w:t>
      </w:r>
      <w:r>
        <w:rPr/>
        <w:t>”项目采购[采购项目编号为</w:t>
      </w:r>
      <w:r>
        <w:rPr/>
        <w:t>441900010-2023-00016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东莞水乡特色发展经济区管理委员会自然资源局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三方诚信招标有限公司东莞分公司</w:t>
      </w:r>
    </w:p>
    <w:p>
      <w:pPr>
        <w:ind w:firstLine="480"/>
      </w:pPr>
      <w:r>
        <w:rPr/>
        <w:t>如果我方在贵采购代理机构组织的</w:t>
      </w:r>
      <w:r>
        <w:rPr/>
        <w:t>麻涌TOD标准化产业片区总体管控、规划调整及概念性城市设计</w:t>
      </w:r>
      <w:r>
        <w:rPr/>
        <w:t>招标中获中标（采购项目编号：</w:t>
      </w:r>
      <w:r>
        <w:rPr/>
        <w:t>441900010-2023-00016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三方诚信招标有限公司东莞分公司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三方诚信招标有限公司东莞分公司</w:t>
      </w:r>
    </w:p>
    <w:p>
      <w:pPr>
        <w:ind w:firstLine="480"/>
      </w:pPr>
      <w:r>
        <w:rPr/>
        <w:t>我单位已登记并准备参与“</w:t>
      </w:r>
      <w:r>
        <w:rPr/>
        <w:t>麻涌TOD标准化产业片区总体管控、规划调整及概念性城市设计</w:t>
      </w:r>
      <w:r>
        <w:rPr/>
        <w:t>”项目（采购项目编号：</w:t>
      </w:r>
      <w:r>
        <w:rPr/>
        <w:t>441900010-2023-00016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