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22CAF">
      <w:pPr>
        <w:pStyle w:val="3"/>
        <w:spacing w:before="0" w:beforeLines="0" w:after="0" w:afterLines="0" w:line="240" w:lineRule="auto"/>
        <w:jc w:val="center"/>
        <w:rPr>
          <w:rFonts w:hint="eastAsia" w:ascii="宋体" w:hAnsi="宋体" w:eastAsia="宋体" w:cs="宋体"/>
          <w:b w:val="0"/>
          <w:bCs w:val="0"/>
          <w:color w:val="auto"/>
          <w:sz w:val="32"/>
          <w:highlight w:val="none"/>
        </w:rPr>
      </w:pPr>
      <w:bookmarkStart w:id="0" w:name="_Toc152042575"/>
      <w:bookmarkStart w:id="1" w:name="_Toc128505469"/>
      <w:bookmarkStart w:id="2" w:name="_Toc144974855"/>
      <w:bookmarkStart w:id="3" w:name="_Toc20474"/>
      <w:bookmarkStart w:id="4" w:name="_Toc152045786"/>
      <w:bookmarkStart w:id="5" w:name="_Toc418599348"/>
      <w:bookmarkStart w:id="6" w:name="_Toc80105347"/>
      <w:bookmarkStart w:id="7" w:name="_Toc1078987554"/>
      <w:bookmarkStart w:id="8" w:name="_Toc23615851"/>
      <w:bookmarkStart w:id="9" w:name="_Toc6948"/>
      <w:r>
        <w:rPr>
          <w:rFonts w:hint="eastAsia" w:ascii="宋体" w:hAnsi="宋体" w:eastAsia="宋体" w:cs="宋体"/>
          <w:b w:val="0"/>
          <w:bCs w:val="0"/>
          <w:color w:val="auto"/>
          <w:sz w:val="32"/>
          <w:highlight w:val="none"/>
        </w:rPr>
        <w:t>第八章  投标文件格式</w:t>
      </w:r>
      <w:bookmarkEnd w:id="0"/>
      <w:bookmarkEnd w:id="1"/>
      <w:bookmarkEnd w:id="2"/>
      <w:bookmarkEnd w:id="3"/>
      <w:bookmarkEnd w:id="4"/>
      <w:bookmarkEnd w:id="5"/>
      <w:bookmarkEnd w:id="6"/>
      <w:bookmarkEnd w:id="7"/>
      <w:bookmarkEnd w:id="8"/>
      <w:bookmarkEnd w:id="9"/>
    </w:p>
    <w:p w14:paraId="5042C404">
      <w:pPr>
        <w:spacing w:beforeLines="0" w:afterLines="0" w:line="240" w:lineRule="auto"/>
        <w:rPr>
          <w:rFonts w:hint="eastAsia" w:ascii="宋体" w:hAnsi="宋体" w:eastAsia="宋体" w:cs="宋体"/>
          <w:color w:val="auto"/>
          <w:highlight w:val="none"/>
        </w:rPr>
      </w:pPr>
    </w:p>
    <w:p w14:paraId="2B0BF76C">
      <w:pPr>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highlight w:val="none"/>
        </w:rPr>
        <w:br w:type="page"/>
      </w:r>
    </w:p>
    <w:p w14:paraId="09B08EDB">
      <w:pPr>
        <w:pStyle w:val="14"/>
        <w:spacing w:before="0" w:beforeLines="0" w:afterLines="0" w:line="240" w:lineRule="auto"/>
        <w:jc w:val="center"/>
        <w:rPr>
          <w:rFonts w:hint="eastAsia" w:ascii="宋体" w:hAnsi="宋体" w:eastAsia="宋体" w:cs="宋体"/>
          <w:color w:val="auto"/>
          <w:highlight w:val="none"/>
        </w:rPr>
      </w:pPr>
      <w:bookmarkStart w:id="10" w:name="_Toc1173881136"/>
      <w:bookmarkStart w:id="11" w:name="_Toc1258518783"/>
      <w:bookmarkStart w:id="12" w:name="_Toc24972"/>
      <w:bookmarkStart w:id="13" w:name="_Toc1750515692"/>
      <w:bookmarkStart w:id="14" w:name="_Toc28296"/>
      <w:r>
        <w:rPr>
          <w:rFonts w:hint="eastAsia" w:ascii="宋体" w:hAnsi="宋体" w:eastAsia="宋体" w:cs="宋体"/>
          <w:color w:val="auto"/>
          <w:highlight w:val="none"/>
        </w:rPr>
        <w:t>第一部分、商务部分格式</w:t>
      </w:r>
      <w:bookmarkEnd w:id="10"/>
      <w:bookmarkEnd w:id="11"/>
      <w:bookmarkEnd w:id="12"/>
      <w:bookmarkEnd w:id="13"/>
      <w:bookmarkEnd w:id="14"/>
    </w:p>
    <w:p w14:paraId="104C6BFB">
      <w:pPr>
        <w:spacing w:beforeLines="0" w:afterLines="0"/>
        <w:rPr>
          <w:rFonts w:hint="eastAsia" w:ascii="宋体" w:hAnsi="宋体" w:eastAsia="宋体" w:cs="宋体"/>
          <w:color w:val="auto"/>
          <w:sz w:val="28"/>
          <w:szCs w:val="28"/>
          <w:highlight w:val="none"/>
        </w:rPr>
      </w:pPr>
    </w:p>
    <w:p w14:paraId="039482F0">
      <w:pPr>
        <w:spacing w:beforeLines="0" w:afterLines="0"/>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投标文件商务部分的格式和内容以本章的为准。投标人如果修改了商务部分格式中的实质内容，招标人将否决其投标。</w:t>
      </w:r>
    </w:p>
    <w:p w14:paraId="75E8EF7A">
      <w:pPr>
        <w:spacing w:beforeLines="0" w:afterLines="0"/>
        <w:ind w:firstLine="630" w:firstLineChars="225"/>
        <w:rPr>
          <w:rFonts w:hint="eastAsia" w:ascii="宋体" w:hAnsi="宋体" w:eastAsia="宋体" w:cs="宋体"/>
          <w:color w:val="auto"/>
          <w:sz w:val="28"/>
          <w:szCs w:val="28"/>
          <w:highlight w:val="none"/>
        </w:rPr>
      </w:pPr>
    </w:p>
    <w:p w14:paraId="19166B08">
      <w:pPr>
        <w:spacing w:beforeLines="0" w:afterLines="0" w:line="240" w:lineRule="auto"/>
        <w:rPr>
          <w:rFonts w:hint="eastAsia" w:ascii="宋体" w:hAnsi="宋体" w:eastAsia="宋体" w:cs="宋体"/>
          <w:color w:val="auto"/>
          <w:sz w:val="20"/>
          <w:szCs w:val="20"/>
          <w:highlight w:val="none"/>
        </w:rPr>
        <w:sectPr>
          <w:footerReference r:id="rId3" w:type="default"/>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51C2503E">
      <w:pPr>
        <w:pStyle w:val="7"/>
        <w:spacing w:beforeLines="0" w:after="0" w:afterLines="0"/>
        <w:jc w:val="center"/>
        <w:rPr>
          <w:rFonts w:hint="eastAsia" w:ascii="宋体" w:hAnsi="宋体" w:eastAsia="宋体" w:cs="宋体"/>
          <w:color w:val="auto"/>
          <w:sz w:val="84"/>
          <w:highlight w:val="none"/>
        </w:rPr>
      </w:pPr>
      <w:r>
        <w:rPr>
          <w:rFonts w:hint="eastAsia" w:ascii="宋体" w:hAnsi="宋体" w:eastAsia="宋体" w:cs="宋体"/>
          <w:color w:val="auto"/>
          <w:sz w:val="84"/>
          <w:highlight w:val="none"/>
        </w:rPr>
        <w:t>投 标 文 件</w:t>
      </w:r>
    </w:p>
    <w:p w14:paraId="2AAEF320">
      <w:pPr>
        <w:pStyle w:val="7"/>
        <w:spacing w:beforeLines="0" w:after="0" w:afterLines="0"/>
        <w:rPr>
          <w:rFonts w:hint="eastAsia" w:ascii="宋体" w:hAnsi="宋体" w:eastAsia="宋体" w:cs="宋体"/>
          <w:color w:val="auto"/>
          <w:highlight w:val="none"/>
        </w:rPr>
      </w:pPr>
    </w:p>
    <w:p w14:paraId="4F3B4A8D">
      <w:pPr>
        <w:pStyle w:val="7"/>
        <w:spacing w:beforeLines="0" w:after="0" w:afterLines="0"/>
        <w:rPr>
          <w:rFonts w:hint="eastAsia" w:ascii="宋体" w:hAnsi="宋体" w:eastAsia="宋体" w:cs="宋体"/>
          <w:color w:val="auto"/>
          <w:highlight w:val="none"/>
        </w:rPr>
      </w:pPr>
    </w:p>
    <w:p w14:paraId="3C81CE74">
      <w:pPr>
        <w:pStyle w:val="7"/>
        <w:spacing w:beforeLines="0" w:after="0" w:afterLines="0"/>
        <w:rPr>
          <w:rFonts w:hint="eastAsia" w:ascii="宋体" w:hAnsi="宋体" w:eastAsia="宋体" w:cs="宋体"/>
          <w:color w:val="auto"/>
          <w:highlight w:val="none"/>
        </w:rPr>
      </w:pPr>
    </w:p>
    <w:p w14:paraId="56B8E73A">
      <w:pPr>
        <w:pStyle w:val="7"/>
        <w:spacing w:beforeLines="0" w:after="0" w:afterLines="0"/>
        <w:rPr>
          <w:rFonts w:hint="eastAsia" w:ascii="宋体" w:hAnsi="宋体" w:eastAsia="宋体" w:cs="宋体"/>
          <w:color w:val="auto"/>
          <w:highlight w:val="none"/>
        </w:rPr>
      </w:pPr>
    </w:p>
    <w:p w14:paraId="32FA0D89">
      <w:pPr>
        <w:pStyle w:val="7"/>
        <w:spacing w:beforeLines="0" w:after="0" w:afterLines="0"/>
        <w:rPr>
          <w:rFonts w:hint="eastAsia" w:ascii="宋体" w:hAnsi="宋体" w:eastAsia="宋体" w:cs="宋体"/>
          <w:color w:val="auto"/>
          <w:highlight w:val="none"/>
        </w:rPr>
      </w:pPr>
    </w:p>
    <w:p w14:paraId="116E488E">
      <w:pPr>
        <w:pStyle w:val="7"/>
        <w:spacing w:beforeLines="0" w:after="0" w:afterLines="0"/>
        <w:rPr>
          <w:rFonts w:hint="eastAsia" w:ascii="宋体" w:hAnsi="宋体" w:eastAsia="宋体" w:cs="宋体"/>
          <w:color w:val="auto"/>
          <w:highlight w:val="none"/>
        </w:rPr>
      </w:pPr>
    </w:p>
    <w:p w14:paraId="0EE5091B">
      <w:pPr>
        <w:pStyle w:val="7"/>
        <w:spacing w:beforeLines="0" w:after="0" w:afterLines="0"/>
        <w:ind w:firstLine="1908" w:firstLineChars="636"/>
        <w:rPr>
          <w:rFonts w:hint="eastAsia" w:ascii="宋体" w:hAnsi="宋体" w:eastAsia="宋体" w:cs="宋体"/>
          <w:color w:val="auto"/>
          <w:sz w:val="30"/>
          <w:highlight w:val="none"/>
          <w:u w:val="single"/>
        </w:rPr>
      </w:pPr>
      <w:r>
        <w:rPr>
          <w:rFonts w:hint="eastAsia" w:ascii="宋体" w:hAnsi="宋体" w:eastAsia="宋体" w:cs="宋体"/>
          <w:color w:val="auto"/>
          <w:sz w:val="30"/>
          <w:highlight w:val="none"/>
        </w:rPr>
        <w:t>招标编号：</w:t>
      </w:r>
      <w:r>
        <w:rPr>
          <w:rFonts w:hint="eastAsia" w:ascii="宋体" w:hAnsi="宋体" w:eastAsia="宋体" w:cs="宋体"/>
          <w:color w:val="auto"/>
          <w:sz w:val="30"/>
          <w:highlight w:val="none"/>
          <w:u w:val="single"/>
        </w:rPr>
        <w:t xml:space="preserve">                      </w:t>
      </w:r>
    </w:p>
    <w:p w14:paraId="171B9AF4">
      <w:pPr>
        <w:pStyle w:val="7"/>
        <w:spacing w:beforeLines="0" w:after="0" w:afterLines="0"/>
        <w:ind w:firstLine="1908" w:firstLineChars="636"/>
        <w:rPr>
          <w:rFonts w:hint="eastAsia" w:ascii="宋体" w:hAnsi="宋体" w:eastAsia="宋体" w:cs="宋体"/>
          <w:color w:val="auto"/>
          <w:sz w:val="30"/>
          <w:highlight w:val="none"/>
        </w:rPr>
      </w:pPr>
      <w:r>
        <w:rPr>
          <w:rFonts w:hint="eastAsia" w:ascii="宋体" w:hAnsi="宋体" w:eastAsia="宋体" w:cs="宋体"/>
          <w:color w:val="auto"/>
          <w:sz w:val="30"/>
          <w:highlight w:val="none"/>
        </w:rPr>
        <w:t>项目名称：</w:t>
      </w:r>
      <w:r>
        <w:rPr>
          <w:rFonts w:hint="eastAsia" w:ascii="宋体" w:hAnsi="宋体" w:eastAsia="宋体" w:cs="宋体"/>
          <w:color w:val="auto"/>
          <w:sz w:val="30"/>
          <w:highlight w:val="none"/>
          <w:u w:val="single"/>
        </w:rPr>
        <w:t xml:space="preserve">                      </w:t>
      </w:r>
    </w:p>
    <w:p w14:paraId="2D7BF745">
      <w:pPr>
        <w:pStyle w:val="7"/>
        <w:spacing w:beforeLines="0" w:after="0" w:afterLines="0"/>
        <w:ind w:firstLine="1908" w:firstLineChars="636"/>
        <w:rPr>
          <w:rFonts w:hint="eastAsia" w:ascii="宋体" w:hAnsi="宋体" w:eastAsia="宋体" w:cs="宋体"/>
          <w:color w:val="auto"/>
          <w:sz w:val="30"/>
          <w:highlight w:val="none"/>
          <w:u w:val="single"/>
        </w:rPr>
      </w:pPr>
      <w:r>
        <w:rPr>
          <w:rFonts w:hint="eastAsia" w:ascii="宋体" w:hAnsi="宋体" w:eastAsia="宋体" w:cs="宋体"/>
          <w:color w:val="auto"/>
          <w:sz w:val="30"/>
          <w:highlight w:val="none"/>
        </w:rPr>
        <w:t>投标文件内容：</w:t>
      </w:r>
      <w:r>
        <w:rPr>
          <w:rFonts w:hint="eastAsia" w:ascii="宋体" w:hAnsi="宋体" w:eastAsia="宋体" w:cs="宋体"/>
          <w:color w:val="auto"/>
          <w:sz w:val="30"/>
          <w:highlight w:val="none"/>
          <w:u w:val="single"/>
        </w:rPr>
        <w:t xml:space="preserve"> 投标文件商务部分   </w:t>
      </w:r>
    </w:p>
    <w:p w14:paraId="29071C0A">
      <w:pPr>
        <w:pStyle w:val="7"/>
        <w:spacing w:beforeLines="0" w:after="0" w:afterLines="0"/>
        <w:ind w:firstLine="1908" w:firstLineChars="636"/>
        <w:rPr>
          <w:rFonts w:hint="eastAsia" w:ascii="宋体" w:hAnsi="宋体" w:eastAsia="宋体" w:cs="宋体"/>
          <w:color w:val="auto"/>
          <w:sz w:val="30"/>
          <w:highlight w:val="none"/>
        </w:rPr>
      </w:pPr>
      <w:r>
        <w:rPr>
          <w:rFonts w:hint="eastAsia" w:ascii="宋体" w:hAnsi="宋体" w:eastAsia="宋体" w:cs="宋体"/>
          <w:color w:val="auto"/>
          <w:sz w:val="30"/>
          <w:highlight w:val="none"/>
        </w:rPr>
        <w:t xml:space="preserve">招标人：  </w:t>
      </w:r>
      <w:r>
        <w:rPr>
          <w:rFonts w:hint="eastAsia" w:ascii="宋体" w:hAnsi="宋体" w:eastAsia="宋体" w:cs="宋体"/>
          <w:color w:val="auto"/>
          <w:sz w:val="30"/>
          <w:highlight w:val="none"/>
          <w:u w:val="single"/>
        </w:rPr>
        <w:t xml:space="preserve">                      </w:t>
      </w:r>
    </w:p>
    <w:p w14:paraId="3518C0AC">
      <w:pPr>
        <w:pStyle w:val="7"/>
        <w:spacing w:beforeLines="0" w:after="0" w:afterLines="0"/>
        <w:ind w:firstLine="1908" w:firstLineChars="636"/>
        <w:rPr>
          <w:rFonts w:hint="eastAsia" w:ascii="宋体" w:hAnsi="宋体" w:eastAsia="宋体" w:cs="宋体"/>
          <w:color w:val="auto"/>
          <w:sz w:val="30"/>
          <w:highlight w:val="none"/>
          <w:u w:val="single"/>
        </w:rPr>
      </w:pPr>
      <w:r>
        <w:rPr>
          <w:rFonts w:hint="eastAsia" w:ascii="宋体" w:hAnsi="宋体" w:eastAsia="宋体" w:cs="宋体"/>
          <w:color w:val="auto"/>
          <w:sz w:val="30"/>
          <w:highlight w:val="none"/>
        </w:rPr>
        <w:t>投标人：</w:t>
      </w:r>
      <w:r>
        <w:rPr>
          <w:rFonts w:hint="eastAsia" w:ascii="宋体" w:hAnsi="宋体" w:eastAsia="宋体" w:cs="宋体"/>
          <w:color w:val="auto"/>
          <w:sz w:val="30"/>
          <w:highlight w:val="none"/>
          <w:u w:val="single"/>
        </w:rPr>
        <w:t xml:space="preserve"> （企业数字证书电子签章）</w:t>
      </w:r>
    </w:p>
    <w:p w14:paraId="2835309F">
      <w:pPr>
        <w:pStyle w:val="7"/>
        <w:spacing w:beforeLines="0" w:after="0" w:afterLines="0"/>
        <w:ind w:firstLine="1908" w:firstLineChars="636"/>
        <w:rPr>
          <w:rFonts w:hint="eastAsia" w:ascii="宋体" w:hAnsi="宋体" w:eastAsia="宋体" w:cs="宋体"/>
          <w:color w:val="auto"/>
          <w:sz w:val="20"/>
          <w:szCs w:val="20"/>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eastAsia="宋体" w:cs="宋体"/>
          <w:color w:val="auto"/>
          <w:sz w:val="30"/>
          <w:highlight w:val="none"/>
        </w:rPr>
        <w:t xml:space="preserve">日  期：  </w:t>
      </w:r>
      <w:r>
        <w:rPr>
          <w:rFonts w:hint="eastAsia" w:ascii="宋体" w:hAnsi="宋体" w:eastAsia="宋体" w:cs="宋体"/>
          <w:color w:val="auto"/>
          <w:sz w:val="30"/>
          <w:highlight w:val="none"/>
          <w:u w:val="single"/>
        </w:rPr>
        <w:t xml:space="preserve">        </w:t>
      </w:r>
      <w:r>
        <w:rPr>
          <w:rFonts w:hint="eastAsia" w:ascii="宋体" w:hAnsi="宋体" w:eastAsia="宋体" w:cs="宋体"/>
          <w:color w:val="auto"/>
          <w:sz w:val="30"/>
          <w:highlight w:val="none"/>
        </w:rPr>
        <w:t>年</w:t>
      </w:r>
      <w:r>
        <w:rPr>
          <w:rFonts w:hint="eastAsia" w:ascii="宋体" w:hAnsi="宋体" w:eastAsia="宋体" w:cs="宋体"/>
          <w:color w:val="auto"/>
          <w:sz w:val="30"/>
          <w:highlight w:val="none"/>
          <w:u w:val="single"/>
        </w:rPr>
        <w:t xml:space="preserve">     </w:t>
      </w:r>
      <w:r>
        <w:rPr>
          <w:rFonts w:hint="eastAsia" w:ascii="宋体" w:hAnsi="宋体" w:eastAsia="宋体" w:cs="宋体"/>
          <w:color w:val="auto"/>
          <w:sz w:val="30"/>
          <w:highlight w:val="none"/>
        </w:rPr>
        <w:t>月</w:t>
      </w:r>
      <w:r>
        <w:rPr>
          <w:rFonts w:hint="eastAsia" w:ascii="宋体" w:hAnsi="宋体" w:eastAsia="宋体" w:cs="宋体"/>
          <w:color w:val="auto"/>
          <w:sz w:val="30"/>
          <w:highlight w:val="none"/>
          <w:u w:val="single"/>
        </w:rPr>
        <w:t xml:space="preserve">    </w:t>
      </w:r>
      <w:r>
        <w:rPr>
          <w:rFonts w:hint="eastAsia" w:ascii="宋体" w:hAnsi="宋体" w:eastAsia="宋体" w:cs="宋体"/>
          <w:color w:val="auto"/>
          <w:sz w:val="30"/>
          <w:highlight w:val="none"/>
        </w:rPr>
        <w:t>日</w:t>
      </w:r>
    </w:p>
    <w:p w14:paraId="09F44158">
      <w:pPr>
        <w:pStyle w:val="14"/>
        <w:spacing w:before="0" w:beforeLines="0" w:afterLines="0" w:line="240" w:lineRule="auto"/>
        <w:jc w:val="center"/>
        <w:outlineLvl w:val="0"/>
        <w:rPr>
          <w:rFonts w:hint="eastAsia" w:ascii="宋体" w:hAnsi="宋体" w:eastAsia="宋体" w:cs="宋体"/>
          <w:color w:val="auto"/>
          <w:highlight w:val="none"/>
        </w:rPr>
      </w:pPr>
      <w:bookmarkStart w:id="15" w:name="_Toc80105350"/>
      <w:bookmarkStart w:id="16" w:name="_Toc5950"/>
      <w:bookmarkStart w:id="17" w:name="_Toc1265026471"/>
      <w:bookmarkStart w:id="18" w:name="_Toc18732"/>
      <w:bookmarkStart w:id="19" w:name="_Toc144974856"/>
      <w:bookmarkStart w:id="20" w:name="_Toc1391897889"/>
      <w:bookmarkStart w:id="21" w:name="_Toc152042576"/>
      <w:bookmarkStart w:id="22" w:name="_Toc152045787"/>
      <w:bookmarkStart w:id="23" w:name="_Toc1450218640"/>
      <w:bookmarkStart w:id="24" w:name="_Toc418599351"/>
      <w:r>
        <w:rPr>
          <w:rFonts w:hint="eastAsia" w:ascii="宋体" w:hAnsi="宋体" w:eastAsia="宋体" w:cs="宋体"/>
          <w:color w:val="auto"/>
          <w:highlight w:val="none"/>
        </w:rPr>
        <w:t>商务部分目录</w:t>
      </w:r>
      <w:bookmarkEnd w:id="15"/>
      <w:bookmarkEnd w:id="16"/>
      <w:bookmarkEnd w:id="17"/>
      <w:bookmarkEnd w:id="18"/>
      <w:bookmarkEnd w:id="19"/>
      <w:bookmarkEnd w:id="20"/>
      <w:bookmarkEnd w:id="21"/>
      <w:bookmarkEnd w:id="22"/>
      <w:bookmarkEnd w:id="23"/>
      <w:bookmarkEnd w:id="24"/>
    </w:p>
    <w:p w14:paraId="2AFB71B3">
      <w:pPr>
        <w:spacing w:beforeLines="0" w:afterLines="0" w:line="240" w:lineRule="auto"/>
        <w:rPr>
          <w:rFonts w:hint="eastAsia" w:ascii="宋体" w:hAnsi="宋体" w:eastAsia="宋体" w:cs="宋体"/>
          <w:color w:val="auto"/>
          <w:highlight w:val="none"/>
        </w:rPr>
      </w:pPr>
    </w:p>
    <w:p w14:paraId="2C52A166">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highlight w:val="none"/>
        </w:rPr>
        <w:t xml:space="preserve"> 诚信守法投标承诺书</w:t>
      </w:r>
    </w:p>
    <w:p w14:paraId="13786AD0">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投标函及投标函附录</w:t>
      </w:r>
    </w:p>
    <w:p w14:paraId="43BF353A">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highlight w:val="none"/>
        </w:rPr>
        <w:t xml:space="preserve"> 法定代表人身份证明书</w:t>
      </w:r>
    </w:p>
    <w:p w14:paraId="22413021">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highlight w:val="none"/>
        </w:rPr>
        <w:t xml:space="preserve"> 联合体协议书</w:t>
      </w:r>
    </w:p>
    <w:p w14:paraId="24661FEA">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投标人基本情况表</w:t>
      </w:r>
    </w:p>
    <w:p w14:paraId="653EDD5D">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拟投入项目主要岗位人员汇总表</w:t>
      </w:r>
    </w:p>
    <w:p w14:paraId="6609D85A">
      <w:pPr>
        <w:numPr>
          <w:ilvl w:val="0"/>
          <w:numId w:val="1"/>
        </w:numPr>
        <w:tabs>
          <w:tab w:val="left" w:pos="18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拟投入项目主要岗位人员简历表</w:t>
      </w:r>
    </w:p>
    <w:p w14:paraId="72469782">
      <w:pPr>
        <w:numPr>
          <w:ilvl w:val="0"/>
          <w:numId w:val="1"/>
        </w:numPr>
        <w:tabs>
          <w:tab w:val="left" w:pos="180"/>
          <w:tab w:val="left" w:pos="360"/>
          <w:tab w:val="clear" w:pos="425"/>
        </w:tabs>
        <w:spacing w:beforeLines="0" w:afterLines="0" w:line="240" w:lineRule="auto"/>
        <w:ind w:left="180" w:hanging="180"/>
        <w:rPr>
          <w:rFonts w:hint="eastAsia" w:ascii="宋体" w:hAnsi="宋体" w:eastAsia="宋体" w:cs="宋体"/>
          <w:color w:val="auto"/>
          <w:highlight w:val="none"/>
        </w:rPr>
      </w:pPr>
      <w:r>
        <w:rPr>
          <w:rFonts w:hint="eastAsia" w:ascii="宋体" w:hAnsi="宋体" w:eastAsia="宋体" w:cs="宋体"/>
          <w:color w:val="auto"/>
          <w:highlight w:val="none"/>
        </w:rPr>
        <w:t>其他材料</w:t>
      </w:r>
    </w:p>
    <w:p w14:paraId="3AD66E34">
      <w:pPr>
        <w:tabs>
          <w:tab w:val="left" w:pos="1080"/>
          <w:tab w:val="left" w:pos="1440"/>
          <w:tab w:val="left" w:pos="1620"/>
        </w:tabs>
        <w:spacing w:beforeLines="0" w:afterLines="0" w:line="240" w:lineRule="auto"/>
        <w:ind w:firstLine="420" w:firstLineChars="200"/>
        <w:rPr>
          <w:rFonts w:hint="eastAsia" w:ascii="宋体" w:hAnsi="宋体" w:eastAsia="宋体" w:cs="宋体"/>
          <w:color w:val="auto"/>
          <w:highlight w:val="none"/>
        </w:rPr>
      </w:pPr>
    </w:p>
    <w:p w14:paraId="35D4B5C0">
      <w:pPr>
        <w:tabs>
          <w:tab w:val="left" w:pos="1080"/>
          <w:tab w:val="left" w:pos="1440"/>
          <w:tab w:val="left" w:pos="1620"/>
        </w:tabs>
        <w:spacing w:beforeLines="0" w:afterLines="0" w:line="24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注：1、第二章“投标人须知”第4.2项规定不接受联合体投标的，或投标人没有组成联合体的，投标文件不包括上述第4条所指的联合体协议书；</w:t>
      </w:r>
    </w:p>
    <w:p w14:paraId="5348E768">
      <w:pPr>
        <w:tabs>
          <w:tab w:val="left" w:pos="1080"/>
          <w:tab w:val="left" w:pos="1440"/>
          <w:tab w:val="left" w:pos="1620"/>
        </w:tabs>
        <w:spacing w:beforeLines="0" w:afterLines="0" w:line="24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2、上述商务部分目录，投标人可结合投标文件组成内容进行扩展或添加目录索引。</w:t>
      </w:r>
    </w:p>
    <w:p w14:paraId="28C5B4CD">
      <w:pPr>
        <w:tabs>
          <w:tab w:val="left" w:pos="1080"/>
          <w:tab w:val="left" w:pos="1440"/>
          <w:tab w:val="left" w:pos="1620"/>
        </w:tabs>
        <w:spacing w:beforeLines="0" w:afterLines="0" w:line="240" w:lineRule="auto"/>
        <w:ind w:firstLine="420" w:firstLineChars="200"/>
        <w:rPr>
          <w:rFonts w:hint="eastAsia" w:ascii="宋体" w:hAnsi="宋体" w:eastAsia="宋体" w:cs="宋体"/>
          <w:color w:val="auto"/>
          <w:highlight w:val="none"/>
        </w:rPr>
      </w:pPr>
    </w:p>
    <w:p w14:paraId="2281665A">
      <w:pPr>
        <w:spacing w:beforeLines="0" w:afterLines="0" w:line="240" w:lineRule="auto"/>
        <w:rPr>
          <w:rFonts w:hint="eastAsia" w:ascii="宋体" w:hAnsi="宋体" w:eastAsia="宋体" w:cs="宋体"/>
          <w:color w:val="auto"/>
          <w:highlight w:val="none"/>
        </w:rPr>
      </w:pPr>
    </w:p>
    <w:p w14:paraId="1874C95A">
      <w:pPr>
        <w:spacing w:beforeLines="0" w:afterLines="0"/>
        <w:jc w:val="left"/>
        <w:rPr>
          <w:rFonts w:hint="eastAsia" w:ascii="宋体" w:hAnsi="宋体" w:eastAsia="宋体" w:cs="宋体"/>
          <w:b/>
          <w:bCs/>
          <w:color w:val="auto"/>
          <w:sz w:val="32"/>
          <w:szCs w:val="32"/>
          <w:highlight w:val="none"/>
          <w:lang w:bidi="ar"/>
        </w:rPr>
      </w:pPr>
      <w:r>
        <w:rPr>
          <w:rFonts w:hint="eastAsia" w:ascii="宋体" w:hAnsi="宋体" w:eastAsia="宋体" w:cs="宋体"/>
          <w:b/>
          <w:bCs/>
          <w:color w:val="auto"/>
          <w:sz w:val="32"/>
          <w:szCs w:val="32"/>
          <w:highlight w:val="none"/>
          <w:lang w:bidi="ar"/>
        </w:rPr>
        <w:br w:type="page"/>
      </w:r>
    </w:p>
    <w:p w14:paraId="18163B9A">
      <w:pPr>
        <w:spacing w:beforeLines="0" w:afterLines="0" w:line="240" w:lineRule="auto"/>
        <w:jc w:val="center"/>
        <w:rPr>
          <w:rFonts w:hint="eastAsia" w:ascii="宋体" w:hAnsi="宋体" w:eastAsia="宋体" w:cs="宋体"/>
          <w:b/>
          <w:bCs/>
          <w:color w:val="auto"/>
          <w:sz w:val="32"/>
          <w:szCs w:val="32"/>
          <w:highlight w:val="none"/>
          <w:lang w:bidi="ar"/>
        </w:rPr>
      </w:pPr>
      <w:r>
        <w:rPr>
          <w:rFonts w:hint="eastAsia" w:ascii="宋体" w:hAnsi="宋体" w:eastAsia="宋体" w:cs="宋体"/>
          <w:b/>
          <w:bCs/>
          <w:color w:val="auto"/>
          <w:sz w:val="32"/>
          <w:szCs w:val="32"/>
          <w:highlight w:val="none"/>
          <w:lang w:bidi="ar"/>
        </w:rPr>
        <w:t>投标文件商务标部分主要信息统计汇总表</w:t>
      </w:r>
    </w:p>
    <w:p w14:paraId="45241A4F">
      <w:pPr>
        <w:spacing w:beforeLines="0" w:afterLines="0" w:line="240" w:lineRule="auto"/>
        <w:jc w:val="left"/>
        <w:rPr>
          <w:rFonts w:hint="eastAsia" w:ascii="宋体" w:hAnsi="宋体" w:eastAsia="宋体" w:cs="宋体"/>
          <w:b/>
          <w:bCs/>
          <w:color w:val="auto"/>
          <w:szCs w:val="21"/>
          <w:highlight w:val="none"/>
          <w:lang w:bidi="ar"/>
        </w:rPr>
      </w:pPr>
      <w:permStart w:id="0" w:edGrp="everyone"/>
      <w:r>
        <w:rPr>
          <w:rFonts w:hint="eastAsia" w:ascii="宋体" w:hAnsi="宋体" w:eastAsia="宋体" w:cs="宋体"/>
          <w:b/>
          <w:bCs/>
          <w:color w:val="auto"/>
          <w:szCs w:val="21"/>
          <w:highlight w:val="none"/>
          <w:lang w:bidi="ar"/>
        </w:rPr>
        <w:t>投标单位：</w:t>
      </w:r>
      <w:r>
        <w:rPr>
          <w:rFonts w:hint="eastAsia" w:ascii="宋体" w:hAnsi="宋体" w:eastAsia="宋体" w:cs="宋体"/>
          <w:b/>
          <w:bCs/>
          <w:color w:val="auto"/>
          <w:szCs w:val="21"/>
          <w:highlight w:val="none"/>
          <w:u w:val="single"/>
          <w:lang w:bidi="ar"/>
        </w:rPr>
        <w:t xml:space="preserve">                     </w:t>
      </w:r>
    </w:p>
    <w:tbl>
      <w:tblPr>
        <w:tblStyle w:val="1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436"/>
        <w:gridCol w:w="1041"/>
        <w:gridCol w:w="2575"/>
        <w:gridCol w:w="1280"/>
        <w:gridCol w:w="3429"/>
      </w:tblGrid>
      <w:tr w14:paraId="6692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74" w:type="pct"/>
            <w:noWrap w:val="0"/>
            <w:vAlign w:val="center"/>
          </w:tcPr>
          <w:p w14:paraId="377AC185">
            <w:pPr>
              <w:snapToGrid w:val="0"/>
              <w:spacing w:beforeLines="0" w:afterLines="0"/>
              <w:jc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序号</w:t>
            </w:r>
          </w:p>
        </w:tc>
        <w:tc>
          <w:tcPr>
            <w:tcW w:w="798" w:type="pct"/>
            <w:gridSpan w:val="2"/>
            <w:noWrap w:val="0"/>
            <w:vAlign w:val="center"/>
          </w:tcPr>
          <w:p w14:paraId="5D63C822">
            <w:pPr>
              <w:snapToGrid w:val="0"/>
              <w:spacing w:beforeLines="0" w:afterLines="0"/>
              <w:jc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主要信息</w:t>
            </w:r>
          </w:p>
        </w:tc>
        <w:tc>
          <w:tcPr>
            <w:tcW w:w="1388" w:type="pct"/>
            <w:noWrap w:val="0"/>
            <w:vAlign w:val="center"/>
          </w:tcPr>
          <w:p w14:paraId="76EE6361">
            <w:pPr>
              <w:snapToGrid w:val="0"/>
              <w:spacing w:beforeLines="0" w:afterLines="0"/>
              <w:jc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填写内容</w:t>
            </w:r>
          </w:p>
        </w:tc>
        <w:tc>
          <w:tcPr>
            <w:tcW w:w="690" w:type="pct"/>
            <w:noWrap w:val="0"/>
            <w:vAlign w:val="center"/>
          </w:tcPr>
          <w:p w14:paraId="29A6B789">
            <w:pPr>
              <w:snapToGrid w:val="0"/>
              <w:spacing w:beforeLines="0" w:afterLines="0"/>
              <w:jc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对应页码</w:t>
            </w:r>
          </w:p>
        </w:tc>
        <w:tc>
          <w:tcPr>
            <w:tcW w:w="1848" w:type="pct"/>
            <w:noWrap w:val="0"/>
            <w:vAlign w:val="center"/>
          </w:tcPr>
          <w:p w14:paraId="10C73B55">
            <w:pPr>
              <w:snapToGrid w:val="0"/>
              <w:spacing w:beforeLines="0" w:afterLines="0"/>
              <w:jc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填写说明</w:t>
            </w:r>
          </w:p>
          <w:p w14:paraId="6790BE5A">
            <w:pPr>
              <w:snapToGrid w:val="0"/>
              <w:spacing w:beforeLines="0" w:afterLines="0"/>
              <w:jc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（投标人编制商务标时可删除本列内容）</w:t>
            </w:r>
          </w:p>
        </w:tc>
      </w:tr>
      <w:tr w14:paraId="363E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74" w:type="pct"/>
            <w:vMerge w:val="restart"/>
            <w:noWrap w:val="0"/>
            <w:vAlign w:val="center"/>
          </w:tcPr>
          <w:p w14:paraId="459BCCCF">
            <w:pPr>
              <w:snapToGrid w:val="0"/>
              <w:spacing w:beforeLines="0" w:afterLines="0"/>
              <w:jc w:val="center"/>
              <w:rPr>
                <w:rFonts w:hint="eastAsia" w:ascii="宋体" w:hAnsi="宋体" w:eastAsia="宋体" w:cs="宋体"/>
                <w:color w:val="auto"/>
                <w:sz w:val="20"/>
                <w:szCs w:val="20"/>
                <w:highlight w:val="none"/>
                <w:lang w:bidi="ar"/>
              </w:rPr>
            </w:pPr>
            <w:r>
              <w:rPr>
                <w:rFonts w:hint="eastAsia" w:ascii="宋体" w:hAnsi="宋体" w:eastAsia="宋体" w:cs="宋体"/>
                <w:color w:val="auto"/>
                <w:sz w:val="20"/>
                <w:szCs w:val="20"/>
                <w:highlight w:val="none"/>
                <w:lang w:bidi="ar"/>
              </w:rPr>
              <w:t>1</w:t>
            </w:r>
          </w:p>
        </w:tc>
        <w:tc>
          <w:tcPr>
            <w:tcW w:w="236" w:type="pct"/>
            <w:vMerge w:val="restart"/>
            <w:noWrap w:val="0"/>
            <w:vAlign w:val="center"/>
          </w:tcPr>
          <w:p w14:paraId="6992A2F0">
            <w:pPr>
              <w:snapToGrid w:val="0"/>
              <w:spacing w:beforeLines="0" w:afterLines="0"/>
              <w:jc w:val="center"/>
              <w:rPr>
                <w:rFonts w:hint="eastAsia" w:ascii="宋体" w:hAnsi="宋体" w:eastAsia="宋体" w:cs="宋体"/>
                <w:color w:val="auto"/>
                <w:sz w:val="20"/>
                <w:szCs w:val="20"/>
                <w:highlight w:val="none"/>
                <w:lang w:bidi="ar"/>
              </w:rPr>
            </w:pPr>
          </w:p>
        </w:tc>
        <w:tc>
          <w:tcPr>
            <w:tcW w:w="561" w:type="pct"/>
            <w:noWrap w:val="0"/>
            <w:vAlign w:val="center"/>
          </w:tcPr>
          <w:p w14:paraId="4E4590E4">
            <w:pPr>
              <w:pStyle w:val="10"/>
              <w:snapToGrid w:val="0"/>
              <w:spacing w:before="0" w:beforeLines="0" w:beforeAutospacing="0" w:after="0" w:afterLines="0" w:afterAutospacing="0"/>
              <w:ind w:right="150"/>
              <w:rPr>
                <w:rFonts w:hint="eastAsia" w:ascii="宋体" w:hAnsi="宋体" w:eastAsia="宋体" w:cs="宋体"/>
                <w:color w:val="auto"/>
                <w:sz w:val="20"/>
                <w:szCs w:val="20"/>
                <w:highlight w:val="none"/>
              </w:rPr>
            </w:pPr>
          </w:p>
        </w:tc>
        <w:tc>
          <w:tcPr>
            <w:tcW w:w="1388" w:type="pct"/>
            <w:noWrap w:val="0"/>
            <w:vAlign w:val="center"/>
          </w:tcPr>
          <w:p w14:paraId="39E9215B">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003E5765">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79171C9D">
            <w:pPr>
              <w:snapToGrid w:val="0"/>
              <w:spacing w:beforeLines="0" w:afterLines="0"/>
              <w:jc w:val="left"/>
              <w:rPr>
                <w:rFonts w:hint="eastAsia" w:ascii="宋体" w:hAnsi="宋体" w:eastAsia="宋体" w:cs="宋体"/>
                <w:color w:val="auto"/>
                <w:sz w:val="20"/>
                <w:szCs w:val="20"/>
                <w:highlight w:val="none"/>
              </w:rPr>
            </w:pPr>
          </w:p>
        </w:tc>
      </w:tr>
      <w:tr w14:paraId="63DB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74" w:type="pct"/>
            <w:vMerge w:val="continue"/>
            <w:noWrap w:val="0"/>
            <w:vAlign w:val="center"/>
          </w:tcPr>
          <w:p w14:paraId="74986407">
            <w:pPr>
              <w:snapToGrid w:val="0"/>
              <w:spacing w:beforeLines="0" w:afterLines="0"/>
              <w:jc w:val="center"/>
              <w:rPr>
                <w:rFonts w:hint="eastAsia" w:ascii="宋体" w:hAnsi="宋体" w:eastAsia="宋体" w:cs="宋体"/>
                <w:color w:val="auto"/>
                <w:sz w:val="20"/>
                <w:szCs w:val="20"/>
                <w:highlight w:val="none"/>
                <w:lang w:bidi="ar"/>
              </w:rPr>
            </w:pPr>
          </w:p>
        </w:tc>
        <w:tc>
          <w:tcPr>
            <w:tcW w:w="236" w:type="pct"/>
            <w:vMerge w:val="continue"/>
            <w:noWrap w:val="0"/>
            <w:vAlign w:val="center"/>
          </w:tcPr>
          <w:p w14:paraId="1F79CFB2">
            <w:pPr>
              <w:snapToGrid w:val="0"/>
              <w:spacing w:beforeLines="0" w:afterLines="0"/>
              <w:jc w:val="center"/>
              <w:rPr>
                <w:rFonts w:hint="eastAsia" w:ascii="宋体" w:hAnsi="宋体" w:eastAsia="宋体" w:cs="宋体"/>
                <w:color w:val="auto"/>
                <w:sz w:val="20"/>
                <w:szCs w:val="20"/>
                <w:highlight w:val="none"/>
              </w:rPr>
            </w:pPr>
          </w:p>
        </w:tc>
        <w:tc>
          <w:tcPr>
            <w:tcW w:w="561" w:type="pct"/>
            <w:noWrap w:val="0"/>
            <w:vAlign w:val="center"/>
          </w:tcPr>
          <w:p w14:paraId="7FB46D7E">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40670095">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3DAA9149">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0F4F306C">
            <w:pPr>
              <w:snapToGrid w:val="0"/>
              <w:spacing w:beforeLines="0" w:afterLines="0"/>
              <w:jc w:val="left"/>
              <w:rPr>
                <w:rFonts w:hint="eastAsia" w:ascii="宋体" w:hAnsi="宋体" w:eastAsia="宋体" w:cs="宋体"/>
                <w:color w:val="auto"/>
                <w:sz w:val="20"/>
                <w:szCs w:val="20"/>
                <w:highlight w:val="none"/>
              </w:rPr>
            </w:pPr>
          </w:p>
        </w:tc>
      </w:tr>
      <w:tr w14:paraId="3374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4" w:type="pct"/>
            <w:vMerge w:val="continue"/>
            <w:noWrap w:val="0"/>
            <w:vAlign w:val="center"/>
          </w:tcPr>
          <w:p w14:paraId="4353A085">
            <w:pPr>
              <w:snapToGrid w:val="0"/>
              <w:spacing w:beforeLines="0" w:afterLines="0"/>
              <w:jc w:val="center"/>
              <w:rPr>
                <w:rFonts w:hint="eastAsia" w:ascii="宋体" w:hAnsi="宋体" w:eastAsia="宋体" w:cs="宋体"/>
                <w:color w:val="auto"/>
                <w:sz w:val="20"/>
                <w:szCs w:val="20"/>
                <w:highlight w:val="none"/>
              </w:rPr>
            </w:pPr>
          </w:p>
        </w:tc>
        <w:tc>
          <w:tcPr>
            <w:tcW w:w="236" w:type="pct"/>
            <w:vMerge w:val="continue"/>
            <w:noWrap w:val="0"/>
            <w:vAlign w:val="center"/>
          </w:tcPr>
          <w:p w14:paraId="7B987B7B">
            <w:pPr>
              <w:snapToGrid w:val="0"/>
              <w:spacing w:beforeLines="0" w:afterLines="0"/>
              <w:jc w:val="center"/>
              <w:rPr>
                <w:rFonts w:hint="eastAsia" w:ascii="宋体" w:hAnsi="宋体" w:eastAsia="宋体" w:cs="宋体"/>
                <w:color w:val="auto"/>
                <w:sz w:val="20"/>
                <w:szCs w:val="20"/>
                <w:highlight w:val="none"/>
              </w:rPr>
            </w:pPr>
          </w:p>
        </w:tc>
        <w:tc>
          <w:tcPr>
            <w:tcW w:w="561" w:type="pct"/>
            <w:noWrap w:val="0"/>
            <w:vAlign w:val="center"/>
          </w:tcPr>
          <w:p w14:paraId="5B2A6DCF">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0F339969">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1CA8A920">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0006ADD4">
            <w:pPr>
              <w:snapToGrid w:val="0"/>
              <w:spacing w:beforeLines="0" w:afterLines="0"/>
              <w:jc w:val="left"/>
              <w:rPr>
                <w:rFonts w:hint="eastAsia" w:ascii="宋体" w:hAnsi="宋体" w:eastAsia="宋体" w:cs="宋体"/>
                <w:color w:val="auto"/>
                <w:sz w:val="20"/>
                <w:szCs w:val="20"/>
                <w:highlight w:val="none"/>
              </w:rPr>
            </w:pPr>
          </w:p>
        </w:tc>
      </w:tr>
      <w:tr w14:paraId="3B21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4" w:type="pct"/>
            <w:vMerge w:val="restart"/>
            <w:noWrap w:val="0"/>
            <w:vAlign w:val="center"/>
          </w:tcPr>
          <w:p w14:paraId="3768C2A1">
            <w:pPr>
              <w:snapToGrid w:val="0"/>
              <w:spacing w:beforeLines="0" w:afterLines="0"/>
              <w:jc w:val="center"/>
              <w:rPr>
                <w:rFonts w:hint="eastAsia" w:ascii="宋体" w:hAnsi="宋体" w:eastAsia="宋体" w:cs="宋体"/>
                <w:color w:val="auto"/>
                <w:sz w:val="20"/>
                <w:szCs w:val="20"/>
                <w:highlight w:val="none"/>
                <w:lang w:bidi="ar"/>
              </w:rPr>
            </w:pPr>
            <w:r>
              <w:rPr>
                <w:rFonts w:hint="eastAsia" w:ascii="宋体" w:hAnsi="宋体" w:eastAsia="宋体" w:cs="宋体"/>
                <w:color w:val="auto"/>
                <w:sz w:val="20"/>
                <w:szCs w:val="20"/>
                <w:highlight w:val="none"/>
                <w:lang w:bidi="ar"/>
              </w:rPr>
              <w:t>2</w:t>
            </w:r>
          </w:p>
        </w:tc>
        <w:tc>
          <w:tcPr>
            <w:tcW w:w="236" w:type="pct"/>
            <w:vMerge w:val="restart"/>
            <w:noWrap w:val="0"/>
            <w:vAlign w:val="center"/>
          </w:tcPr>
          <w:p w14:paraId="4A415DF3">
            <w:pPr>
              <w:snapToGrid w:val="0"/>
              <w:spacing w:beforeLines="0" w:afterLines="0"/>
              <w:jc w:val="center"/>
              <w:rPr>
                <w:rFonts w:hint="eastAsia" w:ascii="宋体" w:hAnsi="宋体" w:eastAsia="宋体" w:cs="宋体"/>
                <w:color w:val="auto"/>
                <w:sz w:val="20"/>
                <w:szCs w:val="20"/>
                <w:highlight w:val="none"/>
                <w:lang w:bidi="ar"/>
              </w:rPr>
            </w:pPr>
          </w:p>
        </w:tc>
        <w:tc>
          <w:tcPr>
            <w:tcW w:w="561" w:type="pct"/>
            <w:noWrap w:val="0"/>
            <w:vAlign w:val="center"/>
          </w:tcPr>
          <w:p w14:paraId="536C8DB5">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1BC521CB">
            <w:pPr>
              <w:snapToGrid w:val="0"/>
              <w:spacing w:beforeLines="0" w:afterLines="0"/>
              <w:jc w:val="left"/>
              <w:rPr>
                <w:rFonts w:hint="eastAsia" w:ascii="宋体" w:hAnsi="宋体" w:eastAsia="宋体" w:cs="宋体"/>
                <w:color w:val="auto"/>
                <w:sz w:val="20"/>
                <w:szCs w:val="20"/>
                <w:highlight w:val="none"/>
                <w:lang w:bidi="ar"/>
              </w:rPr>
            </w:pPr>
          </w:p>
        </w:tc>
        <w:tc>
          <w:tcPr>
            <w:tcW w:w="690" w:type="pct"/>
            <w:noWrap w:val="0"/>
            <w:vAlign w:val="center"/>
          </w:tcPr>
          <w:p w14:paraId="3EDD7CE1">
            <w:pPr>
              <w:snapToGrid w:val="0"/>
              <w:spacing w:beforeLines="0" w:afterLines="0"/>
              <w:jc w:val="center"/>
              <w:rPr>
                <w:rFonts w:hint="eastAsia" w:ascii="宋体" w:hAnsi="宋体" w:eastAsia="宋体" w:cs="宋体"/>
                <w:color w:val="auto"/>
                <w:sz w:val="20"/>
                <w:szCs w:val="20"/>
                <w:highlight w:val="none"/>
                <w:lang w:bidi="ar"/>
              </w:rPr>
            </w:pPr>
            <w:r>
              <w:rPr>
                <w:rFonts w:hint="eastAsia" w:ascii="宋体" w:hAnsi="宋体" w:eastAsia="宋体" w:cs="宋体"/>
                <w:color w:val="auto"/>
                <w:sz w:val="20"/>
                <w:szCs w:val="20"/>
                <w:highlight w:val="none"/>
              </w:rPr>
              <w:t>第**页</w:t>
            </w:r>
          </w:p>
        </w:tc>
        <w:tc>
          <w:tcPr>
            <w:tcW w:w="1848" w:type="pct"/>
            <w:noWrap w:val="0"/>
            <w:vAlign w:val="center"/>
          </w:tcPr>
          <w:p w14:paraId="79D76604">
            <w:pPr>
              <w:snapToGrid w:val="0"/>
              <w:spacing w:beforeLines="0" w:afterLines="0"/>
              <w:jc w:val="left"/>
              <w:rPr>
                <w:rFonts w:hint="eastAsia" w:ascii="宋体" w:hAnsi="宋体" w:eastAsia="宋体" w:cs="宋体"/>
                <w:color w:val="auto"/>
                <w:sz w:val="20"/>
                <w:szCs w:val="20"/>
                <w:highlight w:val="none"/>
              </w:rPr>
            </w:pPr>
          </w:p>
        </w:tc>
      </w:tr>
      <w:tr w14:paraId="6AC8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74" w:type="pct"/>
            <w:vMerge w:val="continue"/>
            <w:noWrap w:val="0"/>
            <w:vAlign w:val="center"/>
          </w:tcPr>
          <w:p w14:paraId="3C8880A8">
            <w:pPr>
              <w:snapToGrid w:val="0"/>
              <w:spacing w:beforeLines="0" w:afterLines="0"/>
              <w:jc w:val="center"/>
              <w:rPr>
                <w:rFonts w:hint="eastAsia" w:ascii="宋体" w:hAnsi="宋体" w:eastAsia="宋体" w:cs="宋体"/>
                <w:color w:val="auto"/>
                <w:sz w:val="20"/>
                <w:szCs w:val="20"/>
                <w:highlight w:val="none"/>
                <w:lang w:bidi="ar"/>
              </w:rPr>
            </w:pPr>
          </w:p>
        </w:tc>
        <w:tc>
          <w:tcPr>
            <w:tcW w:w="236" w:type="pct"/>
            <w:vMerge w:val="continue"/>
            <w:noWrap w:val="0"/>
            <w:vAlign w:val="center"/>
          </w:tcPr>
          <w:p w14:paraId="0CD2B728">
            <w:pPr>
              <w:snapToGrid w:val="0"/>
              <w:spacing w:beforeLines="0" w:afterLines="0"/>
              <w:jc w:val="center"/>
              <w:rPr>
                <w:rFonts w:hint="eastAsia" w:ascii="宋体" w:hAnsi="宋体" w:eastAsia="宋体" w:cs="宋体"/>
                <w:color w:val="auto"/>
                <w:sz w:val="20"/>
                <w:szCs w:val="20"/>
                <w:highlight w:val="none"/>
                <w:lang w:bidi="ar"/>
              </w:rPr>
            </w:pPr>
          </w:p>
        </w:tc>
        <w:tc>
          <w:tcPr>
            <w:tcW w:w="561" w:type="pct"/>
            <w:noWrap w:val="0"/>
            <w:vAlign w:val="center"/>
          </w:tcPr>
          <w:p w14:paraId="2B6AE50B">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5B00A2C3">
            <w:pPr>
              <w:snapToGrid w:val="0"/>
              <w:spacing w:beforeLines="0" w:afterLines="0"/>
              <w:jc w:val="left"/>
              <w:rPr>
                <w:rFonts w:hint="eastAsia" w:ascii="宋体" w:hAnsi="宋体" w:eastAsia="宋体" w:cs="宋体"/>
                <w:color w:val="auto"/>
                <w:sz w:val="20"/>
                <w:szCs w:val="20"/>
                <w:highlight w:val="none"/>
                <w:lang w:bidi="ar"/>
              </w:rPr>
            </w:pPr>
          </w:p>
        </w:tc>
        <w:tc>
          <w:tcPr>
            <w:tcW w:w="690" w:type="pct"/>
            <w:noWrap w:val="0"/>
            <w:vAlign w:val="center"/>
          </w:tcPr>
          <w:p w14:paraId="16B04A81">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7FE19D5F">
            <w:pPr>
              <w:snapToGrid w:val="0"/>
              <w:spacing w:beforeLines="0" w:afterLines="0"/>
              <w:jc w:val="left"/>
              <w:rPr>
                <w:rFonts w:hint="eastAsia" w:ascii="宋体" w:hAnsi="宋体" w:eastAsia="宋体" w:cs="宋体"/>
                <w:color w:val="auto"/>
                <w:sz w:val="20"/>
                <w:szCs w:val="20"/>
                <w:highlight w:val="none"/>
              </w:rPr>
            </w:pPr>
          </w:p>
        </w:tc>
      </w:tr>
      <w:tr w14:paraId="538F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74" w:type="pct"/>
            <w:vMerge w:val="continue"/>
            <w:noWrap w:val="0"/>
            <w:vAlign w:val="center"/>
          </w:tcPr>
          <w:p w14:paraId="2386AE2B">
            <w:pPr>
              <w:snapToGrid w:val="0"/>
              <w:spacing w:beforeLines="0" w:afterLines="0"/>
              <w:jc w:val="center"/>
              <w:rPr>
                <w:rFonts w:hint="eastAsia" w:ascii="宋体" w:hAnsi="宋体" w:eastAsia="宋体" w:cs="宋体"/>
                <w:color w:val="auto"/>
                <w:sz w:val="20"/>
                <w:szCs w:val="20"/>
                <w:highlight w:val="none"/>
                <w:lang w:bidi="ar"/>
              </w:rPr>
            </w:pPr>
          </w:p>
        </w:tc>
        <w:tc>
          <w:tcPr>
            <w:tcW w:w="236" w:type="pct"/>
            <w:vMerge w:val="continue"/>
            <w:noWrap w:val="0"/>
            <w:vAlign w:val="center"/>
          </w:tcPr>
          <w:p w14:paraId="47B99F46">
            <w:pPr>
              <w:snapToGrid w:val="0"/>
              <w:spacing w:beforeLines="0" w:afterLines="0"/>
              <w:jc w:val="center"/>
              <w:rPr>
                <w:rFonts w:hint="eastAsia" w:ascii="宋体" w:hAnsi="宋体" w:eastAsia="宋体" w:cs="宋体"/>
                <w:color w:val="auto"/>
                <w:sz w:val="20"/>
                <w:szCs w:val="20"/>
                <w:highlight w:val="none"/>
              </w:rPr>
            </w:pPr>
          </w:p>
        </w:tc>
        <w:tc>
          <w:tcPr>
            <w:tcW w:w="561" w:type="pct"/>
            <w:noWrap w:val="0"/>
            <w:vAlign w:val="center"/>
          </w:tcPr>
          <w:p w14:paraId="6A8ADEDD">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125DF83A">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656D21D3">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3F94633A">
            <w:pPr>
              <w:snapToGrid w:val="0"/>
              <w:spacing w:beforeLines="0" w:afterLines="0"/>
              <w:jc w:val="left"/>
              <w:rPr>
                <w:rFonts w:hint="eastAsia" w:ascii="宋体" w:hAnsi="宋体" w:eastAsia="宋体" w:cs="宋体"/>
                <w:color w:val="auto"/>
                <w:sz w:val="20"/>
                <w:szCs w:val="20"/>
                <w:highlight w:val="none"/>
              </w:rPr>
            </w:pPr>
          </w:p>
        </w:tc>
      </w:tr>
      <w:tr w14:paraId="7714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74" w:type="pct"/>
            <w:vMerge w:val="restart"/>
            <w:noWrap w:val="0"/>
            <w:vAlign w:val="center"/>
          </w:tcPr>
          <w:p w14:paraId="59D1F44C">
            <w:pPr>
              <w:snapToGrid w:val="0"/>
              <w:spacing w:beforeLines="0" w:afterLines="0"/>
              <w:jc w:val="center"/>
              <w:rPr>
                <w:rFonts w:hint="eastAsia" w:ascii="宋体" w:hAnsi="宋体" w:eastAsia="宋体" w:cs="宋体"/>
                <w:color w:val="auto"/>
                <w:sz w:val="20"/>
                <w:szCs w:val="20"/>
                <w:highlight w:val="none"/>
                <w:lang w:bidi="ar"/>
              </w:rPr>
            </w:pPr>
            <w:r>
              <w:rPr>
                <w:rFonts w:hint="eastAsia" w:ascii="宋体" w:hAnsi="宋体" w:eastAsia="宋体" w:cs="宋体"/>
                <w:color w:val="auto"/>
                <w:sz w:val="20"/>
                <w:szCs w:val="20"/>
                <w:highlight w:val="none"/>
                <w:lang w:bidi="ar"/>
              </w:rPr>
              <w:t>...</w:t>
            </w:r>
          </w:p>
        </w:tc>
        <w:tc>
          <w:tcPr>
            <w:tcW w:w="236" w:type="pct"/>
            <w:vMerge w:val="restart"/>
            <w:noWrap w:val="0"/>
            <w:vAlign w:val="center"/>
          </w:tcPr>
          <w:p w14:paraId="36DB899D">
            <w:pPr>
              <w:snapToGrid w:val="0"/>
              <w:spacing w:beforeLines="0" w:afterLines="0"/>
              <w:jc w:val="center"/>
              <w:rPr>
                <w:rFonts w:hint="eastAsia" w:ascii="宋体" w:hAnsi="宋体" w:eastAsia="宋体" w:cs="宋体"/>
                <w:color w:val="auto"/>
                <w:sz w:val="20"/>
                <w:szCs w:val="20"/>
                <w:highlight w:val="none"/>
                <w:lang w:bidi="ar"/>
              </w:rPr>
            </w:pPr>
          </w:p>
        </w:tc>
        <w:tc>
          <w:tcPr>
            <w:tcW w:w="561" w:type="pct"/>
            <w:noWrap w:val="0"/>
            <w:vAlign w:val="center"/>
          </w:tcPr>
          <w:p w14:paraId="4F872A80">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7AAF9ABC">
            <w:pPr>
              <w:snapToGrid w:val="0"/>
              <w:spacing w:beforeLines="0" w:afterLines="0"/>
              <w:jc w:val="left"/>
              <w:rPr>
                <w:rFonts w:hint="eastAsia" w:ascii="宋体" w:hAnsi="宋体" w:eastAsia="宋体" w:cs="宋体"/>
                <w:color w:val="auto"/>
                <w:sz w:val="20"/>
                <w:szCs w:val="20"/>
                <w:highlight w:val="none"/>
                <w:lang w:bidi="ar"/>
              </w:rPr>
            </w:pPr>
          </w:p>
        </w:tc>
        <w:tc>
          <w:tcPr>
            <w:tcW w:w="690" w:type="pct"/>
            <w:noWrap w:val="0"/>
            <w:vAlign w:val="center"/>
          </w:tcPr>
          <w:p w14:paraId="7CA8648C">
            <w:pPr>
              <w:snapToGrid w:val="0"/>
              <w:spacing w:beforeLines="0" w:afterLines="0"/>
              <w:jc w:val="center"/>
              <w:rPr>
                <w:rFonts w:hint="eastAsia" w:ascii="宋体" w:hAnsi="宋体" w:eastAsia="宋体" w:cs="宋体"/>
                <w:color w:val="auto"/>
                <w:sz w:val="20"/>
                <w:szCs w:val="20"/>
                <w:highlight w:val="none"/>
                <w:lang w:bidi="ar"/>
              </w:rPr>
            </w:pPr>
            <w:r>
              <w:rPr>
                <w:rFonts w:hint="eastAsia" w:ascii="宋体" w:hAnsi="宋体" w:eastAsia="宋体" w:cs="宋体"/>
                <w:color w:val="auto"/>
                <w:sz w:val="20"/>
                <w:szCs w:val="20"/>
                <w:highlight w:val="none"/>
              </w:rPr>
              <w:t>第**页</w:t>
            </w:r>
          </w:p>
        </w:tc>
        <w:tc>
          <w:tcPr>
            <w:tcW w:w="1848" w:type="pct"/>
            <w:noWrap w:val="0"/>
            <w:vAlign w:val="center"/>
          </w:tcPr>
          <w:p w14:paraId="6BE113A8">
            <w:pPr>
              <w:snapToGrid w:val="0"/>
              <w:spacing w:beforeLines="0" w:afterLines="0"/>
              <w:jc w:val="left"/>
              <w:rPr>
                <w:rFonts w:hint="eastAsia" w:ascii="宋体" w:hAnsi="宋体" w:eastAsia="宋体" w:cs="宋体"/>
                <w:color w:val="auto"/>
                <w:sz w:val="20"/>
                <w:szCs w:val="20"/>
                <w:highlight w:val="none"/>
                <w:lang w:bidi="ar"/>
              </w:rPr>
            </w:pPr>
          </w:p>
        </w:tc>
      </w:tr>
      <w:tr w14:paraId="3908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74" w:type="pct"/>
            <w:vMerge w:val="continue"/>
            <w:noWrap w:val="0"/>
            <w:vAlign w:val="center"/>
          </w:tcPr>
          <w:p w14:paraId="23AE7780">
            <w:pPr>
              <w:snapToGrid w:val="0"/>
              <w:spacing w:beforeLines="0" w:afterLines="0"/>
              <w:jc w:val="center"/>
              <w:rPr>
                <w:rFonts w:hint="eastAsia" w:ascii="宋体" w:hAnsi="宋体" w:eastAsia="宋体" w:cs="宋体"/>
                <w:color w:val="auto"/>
                <w:sz w:val="20"/>
                <w:szCs w:val="20"/>
                <w:highlight w:val="none"/>
                <w:lang w:bidi="ar"/>
              </w:rPr>
            </w:pPr>
          </w:p>
        </w:tc>
        <w:tc>
          <w:tcPr>
            <w:tcW w:w="236" w:type="pct"/>
            <w:vMerge w:val="continue"/>
            <w:noWrap w:val="0"/>
            <w:vAlign w:val="center"/>
          </w:tcPr>
          <w:p w14:paraId="230C41DD">
            <w:pPr>
              <w:snapToGrid w:val="0"/>
              <w:spacing w:beforeLines="0" w:afterLines="0"/>
              <w:jc w:val="center"/>
              <w:rPr>
                <w:rFonts w:hint="eastAsia" w:ascii="宋体" w:hAnsi="宋体" w:eastAsia="宋体" w:cs="宋体"/>
                <w:color w:val="auto"/>
                <w:sz w:val="20"/>
                <w:szCs w:val="20"/>
                <w:highlight w:val="none"/>
              </w:rPr>
            </w:pPr>
          </w:p>
        </w:tc>
        <w:tc>
          <w:tcPr>
            <w:tcW w:w="561" w:type="pct"/>
            <w:noWrap w:val="0"/>
            <w:vAlign w:val="center"/>
          </w:tcPr>
          <w:p w14:paraId="1FDF2D7A">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39BC86C5">
            <w:pPr>
              <w:snapToGrid w:val="0"/>
              <w:spacing w:beforeLines="0" w:afterLines="0"/>
              <w:jc w:val="left"/>
              <w:rPr>
                <w:rFonts w:hint="eastAsia" w:ascii="宋体" w:hAnsi="宋体" w:eastAsia="宋体" w:cs="宋体"/>
                <w:color w:val="auto"/>
                <w:sz w:val="20"/>
                <w:szCs w:val="20"/>
                <w:highlight w:val="none"/>
                <w:lang w:bidi="ar"/>
              </w:rPr>
            </w:pPr>
          </w:p>
        </w:tc>
        <w:tc>
          <w:tcPr>
            <w:tcW w:w="690" w:type="pct"/>
            <w:noWrap w:val="0"/>
            <w:vAlign w:val="center"/>
          </w:tcPr>
          <w:p w14:paraId="6BAC4D9E">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68D2F0F9">
            <w:pPr>
              <w:snapToGrid w:val="0"/>
              <w:spacing w:beforeLines="0" w:afterLines="0"/>
              <w:jc w:val="left"/>
              <w:rPr>
                <w:rFonts w:hint="eastAsia" w:ascii="宋体" w:hAnsi="宋体" w:eastAsia="宋体" w:cs="宋体"/>
                <w:color w:val="auto"/>
                <w:sz w:val="20"/>
                <w:szCs w:val="20"/>
                <w:highlight w:val="none"/>
              </w:rPr>
            </w:pPr>
          </w:p>
        </w:tc>
      </w:tr>
      <w:tr w14:paraId="7FC1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74" w:type="pct"/>
            <w:vMerge w:val="continue"/>
            <w:noWrap w:val="0"/>
            <w:vAlign w:val="center"/>
          </w:tcPr>
          <w:p w14:paraId="66F7CED6">
            <w:pPr>
              <w:snapToGrid w:val="0"/>
              <w:spacing w:beforeLines="0" w:afterLines="0"/>
              <w:jc w:val="center"/>
              <w:rPr>
                <w:rFonts w:hint="eastAsia" w:ascii="宋体" w:hAnsi="宋体" w:eastAsia="宋体" w:cs="宋体"/>
                <w:color w:val="auto"/>
                <w:sz w:val="20"/>
                <w:szCs w:val="20"/>
                <w:highlight w:val="none"/>
              </w:rPr>
            </w:pPr>
          </w:p>
        </w:tc>
        <w:tc>
          <w:tcPr>
            <w:tcW w:w="236" w:type="pct"/>
            <w:vMerge w:val="continue"/>
            <w:noWrap w:val="0"/>
            <w:vAlign w:val="center"/>
          </w:tcPr>
          <w:p w14:paraId="5872802D">
            <w:pPr>
              <w:snapToGrid w:val="0"/>
              <w:spacing w:beforeLines="0" w:afterLines="0"/>
              <w:jc w:val="center"/>
              <w:rPr>
                <w:rFonts w:hint="eastAsia" w:ascii="宋体" w:hAnsi="宋体" w:eastAsia="宋体" w:cs="宋体"/>
                <w:color w:val="auto"/>
                <w:sz w:val="20"/>
                <w:szCs w:val="20"/>
                <w:highlight w:val="none"/>
              </w:rPr>
            </w:pPr>
          </w:p>
        </w:tc>
        <w:tc>
          <w:tcPr>
            <w:tcW w:w="561" w:type="pct"/>
            <w:noWrap w:val="0"/>
            <w:vAlign w:val="center"/>
          </w:tcPr>
          <w:p w14:paraId="41F8A8FF">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4390A1F5">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604641C2">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199F574A">
            <w:pPr>
              <w:snapToGrid w:val="0"/>
              <w:spacing w:beforeLines="0" w:afterLines="0"/>
              <w:jc w:val="left"/>
              <w:rPr>
                <w:rFonts w:hint="eastAsia" w:ascii="宋体" w:hAnsi="宋体" w:eastAsia="宋体" w:cs="宋体"/>
                <w:color w:val="auto"/>
                <w:sz w:val="20"/>
                <w:szCs w:val="20"/>
                <w:highlight w:val="none"/>
              </w:rPr>
            </w:pPr>
          </w:p>
        </w:tc>
      </w:tr>
      <w:tr w14:paraId="0164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74" w:type="pct"/>
            <w:vMerge w:val="restart"/>
            <w:noWrap w:val="0"/>
            <w:vAlign w:val="center"/>
          </w:tcPr>
          <w:p w14:paraId="69BFB11D">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236" w:type="pct"/>
            <w:vMerge w:val="restart"/>
            <w:noWrap w:val="0"/>
            <w:vAlign w:val="center"/>
          </w:tcPr>
          <w:p w14:paraId="3C7CEC67">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其他</w:t>
            </w:r>
          </w:p>
        </w:tc>
        <w:tc>
          <w:tcPr>
            <w:tcW w:w="561" w:type="pct"/>
            <w:noWrap w:val="0"/>
            <w:vAlign w:val="center"/>
          </w:tcPr>
          <w:p w14:paraId="664E0D46">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7DCAFE5D">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022EB5EC">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1867C695">
            <w:pPr>
              <w:snapToGrid w:val="0"/>
              <w:spacing w:beforeLines="0" w:afterLines="0"/>
              <w:jc w:val="left"/>
              <w:rPr>
                <w:rFonts w:hint="eastAsia" w:ascii="宋体" w:hAnsi="宋体" w:eastAsia="宋体" w:cs="宋体"/>
                <w:b/>
                <w:bCs/>
                <w:color w:val="auto"/>
                <w:sz w:val="20"/>
                <w:szCs w:val="20"/>
                <w:highlight w:val="none"/>
              </w:rPr>
            </w:pPr>
          </w:p>
        </w:tc>
      </w:tr>
      <w:tr w14:paraId="72B3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74" w:type="pct"/>
            <w:vMerge w:val="continue"/>
            <w:noWrap w:val="0"/>
            <w:vAlign w:val="center"/>
          </w:tcPr>
          <w:p w14:paraId="6D837190">
            <w:pPr>
              <w:snapToGrid w:val="0"/>
              <w:spacing w:beforeLines="0" w:afterLines="0"/>
              <w:jc w:val="center"/>
              <w:rPr>
                <w:rFonts w:hint="eastAsia" w:ascii="宋体" w:hAnsi="宋体" w:eastAsia="宋体" w:cs="宋体"/>
                <w:color w:val="auto"/>
                <w:sz w:val="20"/>
                <w:szCs w:val="20"/>
                <w:highlight w:val="none"/>
              </w:rPr>
            </w:pPr>
          </w:p>
        </w:tc>
        <w:tc>
          <w:tcPr>
            <w:tcW w:w="236" w:type="pct"/>
            <w:vMerge w:val="continue"/>
            <w:noWrap w:val="0"/>
            <w:vAlign w:val="center"/>
          </w:tcPr>
          <w:p w14:paraId="00EE2B87">
            <w:pPr>
              <w:snapToGrid w:val="0"/>
              <w:spacing w:beforeLines="0" w:afterLines="0"/>
              <w:jc w:val="center"/>
              <w:rPr>
                <w:rFonts w:hint="eastAsia" w:ascii="宋体" w:hAnsi="宋体" w:eastAsia="宋体" w:cs="宋体"/>
                <w:color w:val="auto"/>
                <w:sz w:val="20"/>
                <w:szCs w:val="20"/>
                <w:highlight w:val="none"/>
              </w:rPr>
            </w:pPr>
          </w:p>
        </w:tc>
        <w:tc>
          <w:tcPr>
            <w:tcW w:w="561" w:type="pct"/>
            <w:noWrap w:val="0"/>
            <w:vAlign w:val="center"/>
          </w:tcPr>
          <w:p w14:paraId="781CD45D">
            <w:pPr>
              <w:snapToGrid w:val="0"/>
              <w:spacing w:beforeLines="0" w:afterLines="0"/>
              <w:jc w:val="left"/>
              <w:rPr>
                <w:rFonts w:hint="eastAsia" w:ascii="宋体" w:hAnsi="宋体" w:eastAsia="宋体" w:cs="宋体"/>
                <w:color w:val="auto"/>
                <w:sz w:val="20"/>
                <w:szCs w:val="20"/>
                <w:highlight w:val="none"/>
              </w:rPr>
            </w:pPr>
          </w:p>
        </w:tc>
        <w:tc>
          <w:tcPr>
            <w:tcW w:w="1388" w:type="pct"/>
            <w:noWrap w:val="0"/>
            <w:vAlign w:val="center"/>
          </w:tcPr>
          <w:p w14:paraId="5D5F8854">
            <w:pPr>
              <w:snapToGrid w:val="0"/>
              <w:spacing w:beforeLines="0" w:afterLines="0"/>
              <w:jc w:val="left"/>
              <w:rPr>
                <w:rFonts w:hint="eastAsia" w:ascii="宋体" w:hAnsi="宋体" w:eastAsia="宋体" w:cs="宋体"/>
                <w:color w:val="auto"/>
                <w:sz w:val="20"/>
                <w:szCs w:val="20"/>
                <w:highlight w:val="none"/>
              </w:rPr>
            </w:pPr>
          </w:p>
        </w:tc>
        <w:tc>
          <w:tcPr>
            <w:tcW w:w="690" w:type="pct"/>
            <w:noWrap w:val="0"/>
            <w:vAlign w:val="center"/>
          </w:tcPr>
          <w:p w14:paraId="5E78A504">
            <w:pPr>
              <w:snapToGrid w:val="0"/>
              <w:spacing w:beforeLines="0" w:afterLines="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第**页</w:t>
            </w:r>
          </w:p>
        </w:tc>
        <w:tc>
          <w:tcPr>
            <w:tcW w:w="1848" w:type="pct"/>
            <w:noWrap w:val="0"/>
            <w:vAlign w:val="center"/>
          </w:tcPr>
          <w:p w14:paraId="10C9FB7B">
            <w:pPr>
              <w:snapToGrid w:val="0"/>
              <w:spacing w:beforeLines="0" w:afterLines="0"/>
              <w:jc w:val="left"/>
              <w:rPr>
                <w:rFonts w:hint="eastAsia" w:ascii="宋体" w:hAnsi="宋体" w:eastAsia="宋体" w:cs="宋体"/>
                <w:b/>
                <w:bCs/>
                <w:color w:val="auto"/>
                <w:sz w:val="20"/>
                <w:szCs w:val="20"/>
                <w:highlight w:val="none"/>
              </w:rPr>
            </w:pPr>
          </w:p>
        </w:tc>
      </w:tr>
      <w:permEnd w:id="0"/>
    </w:tbl>
    <w:p w14:paraId="59F9B37C">
      <w:pPr>
        <w:spacing w:beforeLines="0" w:afterLines="0" w:line="240" w:lineRule="auto"/>
        <w:rPr>
          <w:rFonts w:hint="eastAsia" w:ascii="宋体" w:hAnsi="宋体" w:eastAsia="宋体" w:cs="宋体"/>
          <w:color w:val="auto"/>
          <w:highlight w:val="none"/>
        </w:rPr>
      </w:pPr>
      <w:r>
        <w:rPr>
          <w:rFonts w:hint="eastAsia" w:ascii="宋体" w:hAnsi="宋体" w:eastAsia="宋体" w:cs="宋体"/>
          <w:b/>
          <w:bCs/>
          <w:color w:val="auto"/>
          <w:sz w:val="20"/>
          <w:highlight w:val="none"/>
        </w:rPr>
        <w:t>注：①前述汇总表的“主要信息”招标人可根据实际情况按招标文件的筛选因素、商务标评审要素、定标因素等进行罗列要求投标人进行填报；②投标人上述各项如无相关信息，该项填写“无”或“/”；③投标人应确保上述表格填写内容与商务标内容一致，否则由投标人自行承担风险。</w:t>
      </w:r>
    </w:p>
    <w:p w14:paraId="273458CA">
      <w:pPr>
        <w:pStyle w:val="14"/>
        <w:spacing w:before="0" w:beforeLines="0" w:afterLines="0"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25" w:name="_Toc28310"/>
      <w:bookmarkStart w:id="26" w:name="_Toc1104892721"/>
      <w:bookmarkStart w:id="27" w:name="_Toc80105352"/>
      <w:bookmarkStart w:id="28" w:name="_Toc378871547"/>
      <w:bookmarkStart w:id="29" w:name="_Toc15368"/>
      <w:bookmarkStart w:id="30" w:name="_Toc1316808831"/>
      <w:bookmarkStart w:id="31" w:name="_Toc462307904"/>
      <w:r>
        <w:rPr>
          <w:rFonts w:hint="eastAsia" w:ascii="宋体" w:hAnsi="宋体" w:eastAsia="宋体" w:cs="宋体"/>
          <w:color w:val="auto"/>
          <w:highlight w:val="none"/>
        </w:rPr>
        <w:t>一. 诚信守法投标承诺书</w:t>
      </w:r>
      <w:bookmarkEnd w:id="25"/>
      <w:bookmarkEnd w:id="26"/>
      <w:bookmarkEnd w:id="27"/>
      <w:bookmarkEnd w:id="28"/>
      <w:bookmarkEnd w:id="29"/>
      <w:bookmarkEnd w:id="30"/>
      <w:bookmarkEnd w:id="31"/>
    </w:p>
    <w:p w14:paraId="5B42DABC">
      <w:pPr>
        <w:spacing w:beforeLines="0" w:afterLines="0" w:line="240" w:lineRule="auto"/>
        <w:rPr>
          <w:rFonts w:hint="eastAsia" w:ascii="宋体" w:hAnsi="宋体" w:eastAsia="宋体" w:cs="宋体"/>
          <w:color w:val="auto"/>
          <w:sz w:val="20"/>
          <w:szCs w:val="20"/>
          <w:highlight w:val="none"/>
        </w:rPr>
      </w:pPr>
    </w:p>
    <w:p w14:paraId="066543CD">
      <w:pPr>
        <w:spacing w:beforeLines="0" w:afterLines="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招标人名称    ）</w:t>
      </w:r>
      <w:r>
        <w:rPr>
          <w:rFonts w:hint="eastAsia" w:ascii="宋体" w:hAnsi="宋体" w:eastAsia="宋体" w:cs="宋体"/>
          <w:color w:val="auto"/>
          <w:szCs w:val="21"/>
          <w:highlight w:val="none"/>
        </w:rPr>
        <w:t>：</w:t>
      </w:r>
    </w:p>
    <w:p w14:paraId="0A30DF97">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我公司自觉遵守《中华人民共和国招标投标法》和《中华人民共和国招标投标法实施条例》以及广东省、东莞市房屋建筑和市政基础设施招标投标管理的有关规定，作为投标人参与</w:t>
      </w:r>
      <w:r>
        <w:rPr>
          <w:rFonts w:hint="eastAsia" w:ascii="宋体" w:hAnsi="宋体" w:eastAsia="宋体" w:cs="宋体"/>
          <w:color w:val="auto"/>
          <w:szCs w:val="21"/>
          <w:highlight w:val="none"/>
          <w:u w:val="single"/>
        </w:rPr>
        <w:t xml:space="preserve"> （      招标项目名称         ）（招标编号：      ）</w:t>
      </w:r>
      <w:r>
        <w:rPr>
          <w:rFonts w:hint="eastAsia" w:ascii="宋体" w:hAnsi="宋体" w:eastAsia="宋体" w:cs="宋体"/>
          <w:color w:val="auto"/>
          <w:szCs w:val="21"/>
          <w:highlight w:val="none"/>
        </w:rPr>
        <w:t>招标项目的投标。就本次投标，我公司郑重承诺如下：</w:t>
      </w:r>
    </w:p>
    <w:p w14:paraId="498D0B44">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（一）不组织、不参与任何串通投标或以弄虚作假的方式投标的行为；</w:t>
      </w:r>
    </w:p>
    <w:p w14:paraId="6D4005FD">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（二）本公司及参与投标的从业人员均满足招标文件的各项要求，不存在招标</w:t>
      </w:r>
      <w:r>
        <w:rPr>
          <w:rFonts w:hint="eastAsia" w:ascii="宋体" w:hAnsi="宋体" w:eastAsia="宋体" w:cs="宋体"/>
          <w:color w:val="auto"/>
          <w:szCs w:val="21"/>
          <w:highlight w:val="none"/>
          <w:lang w:eastAsia="zh-CN"/>
        </w:rPr>
        <w:t>文件</w:t>
      </w:r>
      <w:r>
        <w:rPr>
          <w:rFonts w:hint="eastAsia" w:ascii="宋体" w:hAnsi="宋体" w:eastAsia="宋体" w:cs="宋体"/>
          <w:color w:val="auto"/>
          <w:szCs w:val="21"/>
          <w:highlight w:val="none"/>
        </w:rPr>
        <w:t>规定的不接受参与本工程投标的情形。</w:t>
      </w:r>
    </w:p>
    <w:p w14:paraId="0BC2F042">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（三）已在东莞市公共资源交易企业库建档,且填报的信息均符合招标文件要求，不存在属于《东莞市建设工程招标投标管理办法 》第二十四条规定限制参与本工程投标的情形。投标文件截止提交前一日，已登录东莞市公共资源交易企业库核实所填报数据真实有效。</w:t>
      </w:r>
    </w:p>
    <w:p w14:paraId="3FA08862">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（四）如企业在东莞市</w:t>
      </w:r>
      <w:r>
        <w:rPr>
          <w:rFonts w:hint="eastAsia" w:ascii="宋体" w:hAnsi="宋体" w:eastAsia="宋体" w:cs="宋体"/>
          <w:color w:val="auto"/>
          <w:szCs w:val="21"/>
          <w:highlight w:val="none"/>
          <w:lang w:eastAsia="zh-CN"/>
        </w:rPr>
        <w:t>水务</w:t>
      </w:r>
      <w:r>
        <w:rPr>
          <w:rFonts w:hint="eastAsia" w:ascii="宋体" w:hAnsi="宋体" w:eastAsia="宋体" w:cs="宋体"/>
          <w:color w:val="auto"/>
          <w:szCs w:val="21"/>
          <w:highlight w:val="none"/>
        </w:rPr>
        <w:t>局已有本工程对应的企业类型信用档案，信用档案与交易企业库的统一社会信用代码（组织机构代码）填写一致。</w:t>
      </w:r>
    </w:p>
    <w:p w14:paraId="1FB58C35">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（五）遵守投标会现场纪律，听从现场工作人员安排。</w:t>
      </w:r>
    </w:p>
    <w:p w14:paraId="3AD6C319">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（六）本次招标所要求具备的各项证件、证书、及个人身份证均应真实有效，不存在被相关行政部门扣留或吊销等情形。</w:t>
      </w:r>
    </w:p>
    <w:p w14:paraId="7698FFB9">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（七）积极主动地协助、接受相关部门调查串通投标等违法违规行为。</w:t>
      </w:r>
    </w:p>
    <w:p w14:paraId="5E5FBA7E">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（八）已完整阅读了招标文件的所有内容（包括澄清、修改，以及所有已提供的参考资料和有关附件），并完全理解上述文件所表达的意思。</w:t>
      </w:r>
    </w:p>
    <w:p w14:paraId="25C88562">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对以上承诺内容的真实性和履约性负责，如有违诺，将自愿接受行政主管部门对此作出的行政处罚，并且无条件承担由此带来的一切后果和责任。在接受违法违规行为调查期间，同意暂停我公司在东莞市参与依法必须进行招标的项目的投标资格。</w:t>
      </w:r>
    </w:p>
    <w:p w14:paraId="06648551">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r>
        <w:rPr>
          <w:rFonts w:hint="eastAsia" w:ascii="宋体" w:hAnsi="宋体" w:eastAsia="宋体" w:cs="宋体"/>
          <w:color w:val="auto"/>
          <w:szCs w:val="21"/>
          <w:highlight w:val="none"/>
        </w:rPr>
        <w:tab/>
      </w:r>
    </w:p>
    <w:p w14:paraId="586D0DA3">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14:paraId="3DEC61D6">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（企业数字证书电子签章）</w:t>
      </w:r>
    </w:p>
    <w:p w14:paraId="5FC396B6">
      <w:pPr>
        <w:spacing w:beforeLines="0" w:afterLines="0" w:line="240" w:lineRule="auto"/>
        <w:ind w:firstLine="3045" w:firstLineChars="1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4947AC24">
      <w:pPr>
        <w:spacing w:beforeLines="0" w:afterLines="0" w:line="24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如以联合体形式投标，联合体各方均须进行电子签章</w:t>
      </w:r>
      <w:r>
        <w:rPr>
          <w:rFonts w:hint="eastAsia" w:ascii="宋体" w:hAnsi="宋体" w:eastAsia="宋体" w:cs="宋体"/>
          <w:b/>
          <w:bCs/>
          <w:color w:val="auto"/>
          <w:szCs w:val="21"/>
          <w:highlight w:val="none"/>
        </w:rPr>
        <w:t>）</w:t>
      </w:r>
    </w:p>
    <w:p w14:paraId="39001962">
      <w:pPr>
        <w:spacing w:beforeLines="0" w:afterLines="0" w:line="24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0C7D15BB">
      <w:pPr>
        <w:pStyle w:val="14"/>
        <w:spacing w:before="0" w:beforeLines="0" w:afterLines="0" w:line="240" w:lineRule="auto"/>
        <w:jc w:val="center"/>
        <w:rPr>
          <w:rFonts w:hint="eastAsia" w:ascii="宋体" w:hAnsi="宋体" w:eastAsia="宋体" w:cs="宋体"/>
          <w:color w:val="auto"/>
          <w:highlight w:val="none"/>
        </w:rPr>
      </w:pPr>
      <w:bookmarkStart w:id="32" w:name="_Toc1443577419"/>
      <w:bookmarkStart w:id="33" w:name="_Toc418599352"/>
      <w:bookmarkStart w:id="34" w:name="_Toc1457"/>
      <w:bookmarkStart w:id="35" w:name="_Toc119584913"/>
      <w:bookmarkStart w:id="36" w:name="_Toc777249288"/>
      <w:bookmarkStart w:id="37" w:name="_Toc10767"/>
      <w:bookmarkStart w:id="38" w:name="_Toc80105353"/>
      <w:bookmarkStart w:id="39" w:name="_Toc152042577"/>
      <w:bookmarkStart w:id="40" w:name="_Toc152045788"/>
      <w:bookmarkStart w:id="41" w:name="_Toc144974857"/>
      <w:r>
        <w:rPr>
          <w:rFonts w:hint="eastAsia" w:ascii="宋体" w:hAnsi="宋体" w:eastAsia="宋体" w:cs="宋体"/>
          <w:color w:val="auto"/>
          <w:highlight w:val="none"/>
        </w:rPr>
        <w:t>二. 投标函及投标函附录</w:t>
      </w:r>
      <w:bookmarkEnd w:id="32"/>
      <w:bookmarkEnd w:id="33"/>
      <w:bookmarkEnd w:id="34"/>
      <w:bookmarkEnd w:id="35"/>
      <w:bookmarkEnd w:id="36"/>
      <w:bookmarkEnd w:id="37"/>
      <w:bookmarkEnd w:id="38"/>
    </w:p>
    <w:bookmarkEnd w:id="39"/>
    <w:bookmarkEnd w:id="40"/>
    <w:bookmarkEnd w:id="41"/>
    <w:p w14:paraId="53B767DE">
      <w:pPr>
        <w:pStyle w:val="15"/>
        <w:spacing w:beforeLines="0" w:afterLines="0" w:line="240" w:lineRule="auto"/>
        <w:jc w:val="center"/>
        <w:outlineLvl w:val="9"/>
        <w:rPr>
          <w:rFonts w:hint="eastAsia" w:ascii="宋体" w:hAnsi="宋体" w:eastAsia="宋体" w:cs="宋体"/>
          <w:color w:val="auto"/>
          <w:highlight w:val="none"/>
        </w:rPr>
      </w:pPr>
      <w:r>
        <w:rPr>
          <w:rFonts w:hint="eastAsia" w:ascii="宋体" w:hAnsi="宋体" w:eastAsia="宋体" w:cs="宋体"/>
          <w:color w:val="auto"/>
          <w:sz w:val="20"/>
          <w:highlight w:val="none"/>
        </w:rPr>
        <w:br w:type="page"/>
      </w:r>
      <w:bookmarkStart w:id="42" w:name="_Toc24408"/>
      <w:bookmarkStart w:id="43" w:name="_Toc80105354"/>
      <w:bookmarkStart w:id="44" w:name="_Toc1701156663"/>
      <w:bookmarkStart w:id="45" w:name="_Toc144974858"/>
      <w:bookmarkStart w:id="46" w:name="_Toc908630474"/>
      <w:bookmarkStart w:id="47" w:name="_Toc1988305378"/>
      <w:bookmarkStart w:id="48" w:name="_Toc5543"/>
      <w:bookmarkStart w:id="49" w:name="_Toc418599354"/>
      <w:bookmarkStart w:id="50" w:name="_Toc152045789"/>
      <w:bookmarkStart w:id="51" w:name="_Toc152042578"/>
      <w:r>
        <w:rPr>
          <w:rFonts w:hint="eastAsia" w:ascii="宋体" w:hAnsi="宋体" w:eastAsia="宋体" w:cs="宋体"/>
          <w:color w:val="auto"/>
          <w:highlight w:val="none"/>
        </w:rPr>
        <w:t>（一） 投标函</w:t>
      </w:r>
      <w:bookmarkEnd w:id="42"/>
      <w:bookmarkEnd w:id="43"/>
      <w:bookmarkEnd w:id="44"/>
      <w:bookmarkEnd w:id="45"/>
      <w:bookmarkEnd w:id="46"/>
      <w:bookmarkEnd w:id="47"/>
      <w:bookmarkEnd w:id="48"/>
      <w:bookmarkEnd w:id="49"/>
      <w:bookmarkEnd w:id="50"/>
      <w:bookmarkEnd w:id="51"/>
    </w:p>
    <w:p w14:paraId="11BF484F">
      <w:pPr>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（招标人名称）：</w:t>
      </w:r>
    </w:p>
    <w:p w14:paraId="06B9772F">
      <w:pPr>
        <w:numPr>
          <w:ilvl w:val="0"/>
          <w:numId w:val="2"/>
        </w:num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我方已详细审核并确认</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（招标编号：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部招标文件，包括澄清、修改文件（如有时）及有关附件，愿意以报价信封中填报的投标值作为本项目设计服务收费系数和投标函附录中列明的其他费用，并按本项目招标文件第二章投标人须知第3.2.2项约定的收费计费方式计取设计服务费。</w:t>
      </w:r>
    </w:p>
    <w:p w14:paraId="358545CB">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2．我方承诺在投标有效期内不修改、撤销投标文件。</w:t>
      </w:r>
    </w:p>
    <w:p w14:paraId="697895B3">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3．随同本投标函提交投标保证金一份，金额为人民币（大写）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8566844">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4．如我方中标：</w:t>
      </w:r>
    </w:p>
    <w:p w14:paraId="6736C930">
      <w:pPr>
        <w:spacing w:beforeLines="0" w:afterLines="0" w:line="240" w:lineRule="auto"/>
        <w:ind w:firstLine="718" w:firstLine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（1）我方承诺</w:t>
      </w:r>
      <w:r>
        <w:rPr>
          <w:rFonts w:hint="eastAsia" w:ascii="宋体" w:hAnsi="宋体" w:eastAsia="宋体" w:cs="宋体"/>
          <w:color w:val="auto"/>
          <w:highlight w:val="none"/>
        </w:rPr>
        <w:t>对招标文件有关设计</w:t>
      </w:r>
      <w:r>
        <w:rPr>
          <w:rFonts w:hint="eastAsia" w:ascii="宋体" w:hAnsi="宋体" w:eastAsia="宋体" w:cs="宋体"/>
          <w:color w:val="auto"/>
          <w:szCs w:val="21"/>
          <w:highlight w:val="none"/>
        </w:rPr>
        <w:t>服务期、投标有效期、技术标准和要求、招标范围等实质性内容作出响应。</w:t>
      </w:r>
    </w:p>
    <w:p w14:paraId="723ECCCA">
      <w:pPr>
        <w:spacing w:beforeLines="0" w:afterLines="0" w:line="240" w:lineRule="auto"/>
        <w:ind w:firstLine="718" w:firstLine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（2）我方承诺在收到中标通知书后，在中标通知书规定的期限内与你方签订合同。</w:t>
      </w:r>
    </w:p>
    <w:p w14:paraId="52D71907">
      <w:pPr>
        <w:spacing w:beforeLines="0" w:afterLines="0" w:line="240" w:lineRule="auto"/>
        <w:ind w:firstLine="718" w:firstLine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（3）我方承诺按照招标文件规定向你方递交履约担保。</w:t>
      </w:r>
    </w:p>
    <w:p w14:paraId="6954E593">
      <w:pPr>
        <w:spacing w:beforeLines="0" w:afterLines="0" w:line="240" w:lineRule="auto"/>
        <w:ind w:left="359" w:leftChars="171" w:firstLine="357" w:firstLineChars="17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将按照投标文件中的承诺组建项目设计组，由投标文件所承诺的设计人员完成本项目的全部设计工作，保证在未征得招标人同意的前提下不变更主要设计人员，保证按投标函附录中承诺的设计服务期完成设计并提供相应的设计服务。</w:t>
      </w:r>
    </w:p>
    <w:p w14:paraId="352BB94D">
      <w:pPr>
        <w:spacing w:beforeLines="0" w:afterLines="0" w:line="240" w:lineRule="auto"/>
        <w:ind w:firstLine="718" w:firstLine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（5）除非另外达成协议并生效，贵方的中标通知书和本投标文件将成为约束双方的合同文件的组成部分。</w:t>
      </w:r>
    </w:p>
    <w:p w14:paraId="28F764CD">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highlight w:val="none"/>
        </w:rPr>
        <w:t>我方在此声明，所递交的投标文件及有关资料内容完整、真实和准确，且不存在第二章“投标人须知”第1.4.4项规定的任何一种情形。</w:t>
      </w:r>
    </w:p>
    <w:p w14:paraId="2BCD4D5D">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6．其他补充说明：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（补充说明事项）。与本投标有关的一切正式来往通讯请寄：</w:t>
      </w:r>
    </w:p>
    <w:p w14:paraId="1E5041B0">
      <w:pPr>
        <w:spacing w:beforeLines="0" w:afterLines="0" w:line="240" w:lineRule="auto"/>
        <w:ind w:firstLine="2698" w:firstLineChars="128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（企业数字证书电子签章）            </w:t>
      </w:r>
    </w:p>
    <w:p w14:paraId="0A3C7BE1">
      <w:pPr>
        <w:spacing w:beforeLines="0" w:afterLines="0" w:line="240" w:lineRule="auto"/>
        <w:ind w:firstLine="2698" w:firstLineChars="128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p>
    <w:p w14:paraId="743A2107">
      <w:pPr>
        <w:spacing w:beforeLines="0" w:afterLines="0" w:line="240" w:lineRule="auto"/>
        <w:ind w:firstLine="2698" w:firstLineChars="128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2AC8E2DB">
      <w:pPr>
        <w:spacing w:beforeLines="0" w:afterLines="0" w:line="240" w:lineRule="auto"/>
        <w:ind w:firstLine="2698" w:firstLineChars="12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（电子签章） </w:t>
      </w:r>
    </w:p>
    <w:p w14:paraId="44DCD9A1">
      <w:pPr>
        <w:spacing w:beforeLines="0" w:afterLines="0" w:line="240" w:lineRule="auto"/>
        <w:ind w:firstLine="2698" w:firstLineChars="12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ED744A9">
      <w:pPr>
        <w:pStyle w:val="8"/>
        <w:widowControl/>
        <w:spacing w:beforeLines="0" w:afterLines="0" w:line="240" w:lineRule="auto"/>
        <w:ind w:left="359" w:leftChars="1" w:hanging="357" w:hangingChars="17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注：</w:t>
      </w:r>
    </w:p>
    <w:p w14:paraId="2370A873">
      <w:pPr>
        <w:spacing w:beforeLines="0" w:afterLines="0" w:line="24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联合体投标的，则由联合体牵头人提交并进行电子签章。</w:t>
      </w:r>
    </w:p>
    <w:p w14:paraId="2E5BC993">
      <w:pPr>
        <w:pStyle w:val="15"/>
        <w:spacing w:beforeLines="0" w:afterLines="0" w:line="240" w:lineRule="auto"/>
        <w:jc w:val="center"/>
        <w:outlineLvl w:val="9"/>
        <w:rPr>
          <w:rFonts w:hint="eastAsia" w:ascii="宋体" w:hAnsi="宋体" w:eastAsia="宋体" w:cs="宋体"/>
          <w:color w:val="auto"/>
          <w:highlight w:val="none"/>
        </w:rPr>
      </w:pPr>
      <w:r>
        <w:rPr>
          <w:rFonts w:hint="eastAsia" w:ascii="宋体" w:hAnsi="宋体" w:eastAsia="宋体" w:cs="宋体"/>
          <w:color w:val="auto"/>
          <w:sz w:val="20"/>
          <w:highlight w:val="none"/>
        </w:rPr>
        <w:br w:type="page"/>
      </w:r>
      <w:bookmarkStart w:id="52" w:name="_Toc80105355"/>
      <w:bookmarkStart w:id="53" w:name="_Toc183754746"/>
      <w:bookmarkStart w:id="54" w:name="_Toc152045790"/>
      <w:bookmarkStart w:id="55" w:name="_Toc774853974"/>
      <w:bookmarkStart w:id="56" w:name="_Toc152042579"/>
      <w:bookmarkStart w:id="57" w:name="_Toc8165"/>
      <w:bookmarkStart w:id="58" w:name="_Toc2000"/>
      <w:bookmarkStart w:id="59" w:name="_Toc415636260"/>
      <w:bookmarkStart w:id="60" w:name="_Toc418599355"/>
      <w:bookmarkStart w:id="61" w:name="_Toc144974859"/>
      <w:r>
        <w:rPr>
          <w:rFonts w:hint="eastAsia" w:ascii="宋体" w:hAnsi="宋体" w:eastAsia="宋体" w:cs="宋体"/>
          <w:color w:val="auto"/>
          <w:highlight w:val="none"/>
        </w:rPr>
        <w:t>（二） 投标函附录</w:t>
      </w:r>
      <w:bookmarkEnd w:id="52"/>
      <w:bookmarkEnd w:id="53"/>
      <w:bookmarkEnd w:id="54"/>
      <w:bookmarkEnd w:id="55"/>
      <w:bookmarkEnd w:id="56"/>
      <w:bookmarkEnd w:id="57"/>
      <w:bookmarkEnd w:id="58"/>
      <w:bookmarkEnd w:id="59"/>
      <w:bookmarkEnd w:id="60"/>
      <w:bookmarkEnd w:id="61"/>
    </w:p>
    <w:p w14:paraId="36B95EB7">
      <w:pPr>
        <w:spacing w:beforeLines="0" w:afterLines="0" w:line="240" w:lineRule="auto"/>
        <w:rPr>
          <w:rFonts w:hint="eastAsia" w:ascii="宋体" w:hAnsi="宋体" w:eastAsia="宋体" w:cs="宋体"/>
          <w:color w:val="auto"/>
          <w:sz w:val="20"/>
          <w:szCs w:val="20"/>
          <w:highlight w:val="none"/>
        </w:rPr>
      </w:pPr>
    </w:p>
    <w:tbl>
      <w:tblPr>
        <w:tblStyle w:val="11"/>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2835"/>
        <w:gridCol w:w="1933"/>
        <w:gridCol w:w="1911"/>
      </w:tblGrid>
      <w:tr w14:paraId="665E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31" w:type="dxa"/>
            <w:tcBorders>
              <w:top w:val="single" w:color="auto" w:sz="4" w:space="0"/>
              <w:left w:val="single" w:color="auto" w:sz="4" w:space="0"/>
              <w:bottom w:val="single" w:color="auto" w:sz="4" w:space="0"/>
              <w:right w:val="single" w:color="auto" w:sz="4" w:space="0"/>
            </w:tcBorders>
            <w:noWrap w:val="0"/>
            <w:vAlign w:val="center"/>
          </w:tcPr>
          <w:p w14:paraId="1A9A9809">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B9F32E4">
            <w:pPr>
              <w:spacing w:beforeLines="0" w:afterLines="0" w:line="240" w:lineRule="auto"/>
              <w:jc w:val="center"/>
              <w:rPr>
                <w:rFonts w:hint="eastAsia" w:ascii="宋体" w:hAnsi="宋体" w:eastAsia="宋体" w:cs="宋体"/>
                <w:color w:val="auto"/>
                <w:sz w:val="20"/>
                <w:szCs w:val="20"/>
                <w:highlight w:val="none"/>
              </w:rPr>
            </w:pPr>
            <w:permStart w:id="1" w:edGrp="everyone"/>
            <w:r>
              <w:rPr>
                <w:rFonts w:hint="eastAsia" w:ascii="宋体" w:hAnsi="宋体" w:eastAsia="宋体" w:cs="宋体"/>
                <w:color w:val="auto"/>
                <w:sz w:val="20"/>
                <w:szCs w:val="20"/>
                <w:highlight w:val="none"/>
              </w:rPr>
              <w:t xml:space="preserve">   </w:t>
            </w:r>
            <w:permEnd w:id="1"/>
          </w:p>
        </w:tc>
        <w:tc>
          <w:tcPr>
            <w:tcW w:w="1933" w:type="dxa"/>
            <w:tcBorders>
              <w:top w:val="single" w:color="auto" w:sz="4" w:space="0"/>
              <w:left w:val="single" w:color="auto" w:sz="4" w:space="0"/>
              <w:bottom w:val="single" w:color="auto" w:sz="4" w:space="0"/>
              <w:right w:val="single" w:color="auto" w:sz="4" w:space="0"/>
            </w:tcBorders>
            <w:noWrap w:val="0"/>
            <w:vAlign w:val="center"/>
          </w:tcPr>
          <w:p w14:paraId="235E82EC">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招标编号</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19E69933">
            <w:pPr>
              <w:spacing w:beforeLines="0" w:afterLines="0" w:line="240" w:lineRule="auto"/>
              <w:jc w:val="center"/>
              <w:rPr>
                <w:rFonts w:hint="eastAsia" w:ascii="宋体" w:hAnsi="宋体" w:eastAsia="宋体" w:cs="宋体"/>
                <w:color w:val="auto"/>
                <w:sz w:val="20"/>
                <w:szCs w:val="20"/>
                <w:highlight w:val="none"/>
              </w:rPr>
            </w:pPr>
            <w:permStart w:id="2" w:edGrp="everyone"/>
            <w:r>
              <w:rPr>
                <w:rFonts w:hint="eastAsia" w:ascii="宋体" w:hAnsi="宋体" w:eastAsia="宋体" w:cs="宋体"/>
                <w:color w:val="auto"/>
                <w:sz w:val="20"/>
                <w:szCs w:val="20"/>
                <w:highlight w:val="none"/>
              </w:rPr>
              <w:t xml:space="preserve">    </w:t>
            </w:r>
            <w:permEnd w:id="2"/>
          </w:p>
        </w:tc>
      </w:tr>
      <w:tr w14:paraId="2786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931" w:type="dxa"/>
            <w:tcBorders>
              <w:top w:val="single" w:color="auto" w:sz="4" w:space="0"/>
              <w:left w:val="single" w:color="auto" w:sz="4" w:space="0"/>
              <w:bottom w:val="single" w:color="auto" w:sz="4" w:space="0"/>
              <w:right w:val="single" w:color="auto" w:sz="4" w:space="0"/>
            </w:tcBorders>
            <w:noWrap w:val="0"/>
            <w:vAlign w:val="center"/>
          </w:tcPr>
          <w:p w14:paraId="17685D14">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12C7A2A8">
            <w:pPr>
              <w:spacing w:beforeLines="0" w:afterLines="0" w:line="240" w:lineRule="auto"/>
              <w:jc w:val="center"/>
              <w:rPr>
                <w:rFonts w:hint="eastAsia" w:ascii="宋体" w:hAnsi="宋体" w:eastAsia="宋体" w:cs="宋体"/>
                <w:color w:val="auto"/>
                <w:szCs w:val="21"/>
                <w:highlight w:val="none"/>
              </w:rPr>
            </w:pPr>
          </w:p>
        </w:tc>
      </w:tr>
      <w:tr w14:paraId="2A5C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1931" w:type="dxa"/>
            <w:vMerge w:val="restart"/>
            <w:tcBorders>
              <w:top w:val="single" w:color="auto" w:sz="4" w:space="0"/>
              <w:left w:val="single" w:color="auto" w:sz="4" w:space="0"/>
              <w:right w:val="single" w:color="auto" w:sz="4" w:space="0"/>
            </w:tcBorders>
            <w:noWrap w:val="0"/>
            <w:vAlign w:val="center"/>
          </w:tcPr>
          <w:p w14:paraId="6242CBB6">
            <w:pPr>
              <w:spacing w:beforeLines="0" w:afterLines="0" w:line="240" w:lineRule="auto"/>
              <w:jc w:val="center"/>
              <w:rPr>
                <w:rFonts w:hint="eastAsia" w:ascii="宋体" w:hAnsi="宋体" w:eastAsia="宋体" w:cs="宋体"/>
                <w:color w:val="auto"/>
                <w:szCs w:val="21"/>
                <w:highlight w:val="none"/>
              </w:rPr>
            </w:pPr>
            <w:permStart w:id="3" w:edGrp="everyone" w:colFirst="1" w:colLast="1"/>
            <w:r>
              <w:rPr>
                <w:rFonts w:hint="eastAsia" w:ascii="宋体" w:hAnsi="宋体" w:eastAsia="宋体" w:cs="宋体"/>
                <w:color w:val="auto"/>
                <w:szCs w:val="21"/>
                <w:highlight w:val="none"/>
              </w:rPr>
              <w:t>投标报价</w:t>
            </w:r>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593AB5B3">
            <w:pPr>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我方愿意以报价信封中填报的投标值作为本项目设计服务收费系数和投标函附录中列明的其他费用，并按本项目招标文件第二章投标人须知第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.2项约定的收费计费方式计取设计服务费。</w:t>
            </w:r>
          </w:p>
        </w:tc>
      </w:tr>
      <w:permEnd w:id="3"/>
      <w:tr w14:paraId="7747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931" w:type="dxa"/>
            <w:vMerge w:val="continue"/>
            <w:tcBorders>
              <w:left w:val="single" w:color="auto" w:sz="4" w:space="0"/>
              <w:right w:val="single" w:color="auto" w:sz="4" w:space="0"/>
            </w:tcBorders>
            <w:noWrap w:val="0"/>
            <w:vAlign w:val="center"/>
          </w:tcPr>
          <w:p w14:paraId="3C54DA16">
            <w:pPr>
              <w:spacing w:beforeLines="0" w:afterLines="0" w:line="240" w:lineRule="auto"/>
              <w:jc w:val="center"/>
              <w:rPr>
                <w:rFonts w:hint="eastAsia" w:ascii="宋体" w:hAnsi="宋体" w:eastAsia="宋体" w:cs="宋体"/>
                <w:color w:val="auto"/>
                <w:szCs w:val="21"/>
                <w:highlight w:val="none"/>
              </w:rPr>
            </w:pPr>
            <w:permStart w:id="4" w:edGrp="everyone" w:colFirst="1" w:colLast="1"/>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488FFC55">
            <w:pPr>
              <w:spacing w:beforeLines="0" w:afterLines="0" w:line="24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其他费用：</w:t>
            </w:r>
          </w:p>
        </w:tc>
      </w:tr>
      <w:permEnd w:id="4"/>
      <w:tr w14:paraId="178F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931" w:type="dxa"/>
            <w:vMerge w:val="continue"/>
            <w:tcBorders>
              <w:left w:val="single" w:color="auto" w:sz="4" w:space="0"/>
              <w:right w:val="single" w:color="auto" w:sz="4" w:space="0"/>
            </w:tcBorders>
            <w:noWrap w:val="0"/>
            <w:vAlign w:val="center"/>
          </w:tcPr>
          <w:p w14:paraId="174BC955">
            <w:pPr>
              <w:spacing w:beforeLines="0" w:afterLines="0" w:line="240" w:lineRule="auto"/>
              <w:jc w:val="center"/>
              <w:rPr>
                <w:rFonts w:hint="eastAsia" w:ascii="宋体" w:hAnsi="宋体" w:eastAsia="宋体" w:cs="宋体"/>
                <w:color w:val="auto"/>
                <w:szCs w:val="21"/>
                <w:highlight w:val="none"/>
              </w:rPr>
            </w:pPr>
            <w:permStart w:id="5" w:edGrp="everyone" w:colFirst="1" w:colLast="1"/>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5F716149">
            <w:pPr>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相关调整系数按招标文件第二章“投标人须知”第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.2项约定。</w:t>
            </w:r>
          </w:p>
        </w:tc>
      </w:tr>
      <w:permEnd w:id="5"/>
      <w:tr w14:paraId="701D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1931" w:type="dxa"/>
            <w:tcBorders>
              <w:top w:val="single" w:color="auto" w:sz="4" w:space="0"/>
              <w:left w:val="single" w:color="auto" w:sz="4" w:space="0"/>
              <w:bottom w:val="single" w:color="auto" w:sz="4" w:space="0"/>
              <w:right w:val="single" w:color="auto" w:sz="4" w:space="0"/>
            </w:tcBorders>
            <w:noWrap w:val="0"/>
            <w:vAlign w:val="center"/>
          </w:tcPr>
          <w:p w14:paraId="04D33CD2">
            <w:pPr>
              <w:spacing w:beforeLines="0" w:afterLines="0" w:line="240" w:lineRule="auto"/>
              <w:jc w:val="center"/>
              <w:rPr>
                <w:rFonts w:hint="eastAsia" w:ascii="宋体" w:hAnsi="宋体" w:eastAsia="宋体" w:cs="宋体"/>
                <w:color w:val="auto"/>
                <w:szCs w:val="21"/>
                <w:highlight w:val="none"/>
              </w:rPr>
            </w:pPr>
            <w:permStart w:id="6" w:edGrp="everyone" w:colFirst="1" w:colLast="1"/>
            <w:r>
              <w:rPr>
                <w:rFonts w:hint="eastAsia" w:ascii="宋体" w:hAnsi="宋体" w:eastAsia="宋体" w:cs="宋体"/>
                <w:color w:val="auto"/>
                <w:szCs w:val="21"/>
                <w:highlight w:val="none"/>
              </w:rPr>
              <w:t>设计服务期（不含配合服务期）</w:t>
            </w:r>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65AB1FCD">
            <w:pPr>
              <w:spacing w:beforeLines="0" w:afterLines="0" w:line="240" w:lineRule="auto"/>
              <w:rPr>
                <w:rFonts w:hint="eastAsia" w:ascii="宋体" w:hAnsi="宋体" w:eastAsia="宋体" w:cs="宋体"/>
                <w:color w:val="auto"/>
                <w:sz w:val="20"/>
                <w:szCs w:val="20"/>
                <w:highlight w:val="none"/>
              </w:rPr>
            </w:pPr>
            <w:r>
              <w:rPr>
                <w:rFonts w:hint="eastAsia" w:ascii="宋体" w:hAnsi="宋体" w:eastAsia="宋体" w:cs="宋体"/>
                <w:color w:val="auto"/>
                <w:szCs w:val="21"/>
                <w:highlight w:val="none"/>
              </w:rPr>
              <w:t>共   计：</w:t>
            </w:r>
            <w:r>
              <w:rPr>
                <w:rFonts w:hint="eastAsia" w:ascii="宋体" w:hAnsi="宋体" w:eastAsia="宋体" w:cs="宋体"/>
                <w:color w:val="auto"/>
                <w:szCs w:val="21"/>
                <w:highlight w:val="none"/>
                <w:u w:val="single"/>
              </w:rPr>
              <w:t xml:space="preserve">               </w:t>
            </w:r>
          </w:p>
        </w:tc>
      </w:tr>
      <w:permEnd w:id="6"/>
      <w:tr w14:paraId="6D79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931" w:type="dxa"/>
            <w:tcBorders>
              <w:top w:val="single" w:color="auto" w:sz="4" w:space="0"/>
              <w:left w:val="single" w:color="auto" w:sz="4" w:space="0"/>
              <w:bottom w:val="single" w:color="auto" w:sz="4" w:space="0"/>
              <w:right w:val="single" w:color="auto" w:sz="4" w:space="0"/>
            </w:tcBorders>
            <w:noWrap w:val="0"/>
            <w:vAlign w:val="center"/>
          </w:tcPr>
          <w:p w14:paraId="6D9D9CD2">
            <w:pPr>
              <w:spacing w:beforeLines="0" w:afterLines="0" w:line="240" w:lineRule="auto"/>
              <w:jc w:val="center"/>
              <w:rPr>
                <w:rFonts w:hint="eastAsia" w:ascii="宋体" w:hAnsi="宋体" w:eastAsia="宋体" w:cs="宋体"/>
                <w:color w:val="auto"/>
                <w:szCs w:val="21"/>
                <w:highlight w:val="none"/>
              </w:rPr>
            </w:pPr>
            <w:permStart w:id="7" w:edGrp="everyone" w:colFirst="1" w:colLast="1"/>
            <w:r>
              <w:rPr>
                <w:rFonts w:hint="eastAsia" w:ascii="宋体" w:hAnsi="宋体" w:eastAsia="宋体" w:cs="宋体"/>
                <w:color w:val="auto"/>
                <w:szCs w:val="21"/>
                <w:highlight w:val="none"/>
              </w:rPr>
              <w:t>配合服务期</w:t>
            </w:r>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23B83E54">
            <w:pPr>
              <w:spacing w:beforeLines="0" w:afterLines="0" w:line="240" w:lineRule="auto"/>
              <w:rPr>
                <w:rFonts w:hint="eastAsia" w:ascii="宋体" w:hAnsi="宋体" w:eastAsia="宋体" w:cs="宋体"/>
                <w:color w:val="auto"/>
                <w:sz w:val="20"/>
                <w:szCs w:val="20"/>
                <w:highlight w:val="none"/>
              </w:rPr>
            </w:pPr>
            <w:r>
              <w:rPr>
                <w:rFonts w:hint="eastAsia" w:ascii="宋体" w:hAnsi="宋体" w:eastAsia="宋体" w:cs="宋体"/>
                <w:color w:val="auto"/>
                <w:highlight w:val="none"/>
              </w:rPr>
              <w:t>自中标通知书发出之日起，至项目范围内所有工程结算完毕之日止。</w:t>
            </w:r>
          </w:p>
        </w:tc>
      </w:tr>
      <w:permEnd w:id="7"/>
      <w:tr w14:paraId="3575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931" w:type="dxa"/>
            <w:tcBorders>
              <w:top w:val="single" w:color="auto" w:sz="4" w:space="0"/>
              <w:left w:val="single" w:color="auto" w:sz="4" w:space="0"/>
              <w:bottom w:val="single" w:color="auto" w:sz="4" w:space="0"/>
              <w:right w:val="single" w:color="auto" w:sz="4" w:space="0"/>
            </w:tcBorders>
            <w:noWrap w:val="0"/>
            <w:vAlign w:val="center"/>
          </w:tcPr>
          <w:p w14:paraId="612AA39F">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  注</w:t>
            </w:r>
          </w:p>
        </w:tc>
        <w:tc>
          <w:tcPr>
            <w:tcW w:w="6679" w:type="dxa"/>
            <w:gridSpan w:val="3"/>
            <w:tcBorders>
              <w:top w:val="single" w:color="auto" w:sz="4" w:space="0"/>
              <w:left w:val="single" w:color="auto" w:sz="4" w:space="0"/>
              <w:bottom w:val="single" w:color="auto" w:sz="4" w:space="0"/>
              <w:right w:val="single" w:color="auto" w:sz="4" w:space="0"/>
            </w:tcBorders>
            <w:noWrap w:val="0"/>
            <w:vAlign w:val="center"/>
          </w:tcPr>
          <w:p w14:paraId="20D72D15">
            <w:pPr>
              <w:spacing w:beforeLines="0" w:afterLines="0" w:line="240" w:lineRule="auto"/>
              <w:rPr>
                <w:rFonts w:hint="eastAsia" w:ascii="宋体" w:hAnsi="宋体" w:eastAsia="宋体" w:cs="宋体"/>
                <w:color w:val="auto"/>
                <w:sz w:val="20"/>
                <w:szCs w:val="20"/>
                <w:highlight w:val="none"/>
              </w:rPr>
            </w:pPr>
            <w:permStart w:id="8" w:edGrp="everyone"/>
            <w:r>
              <w:rPr>
                <w:rFonts w:hint="eastAsia" w:ascii="宋体" w:hAnsi="宋体" w:eastAsia="宋体" w:cs="宋体"/>
                <w:color w:val="auto"/>
                <w:sz w:val="20"/>
                <w:szCs w:val="20"/>
                <w:highlight w:val="none"/>
              </w:rPr>
              <w:t xml:space="preserve">                                                          </w:t>
            </w:r>
            <w:permEnd w:id="8"/>
            <w:r>
              <w:rPr>
                <w:rFonts w:hint="eastAsia" w:ascii="宋体" w:hAnsi="宋体" w:eastAsia="宋体" w:cs="宋体"/>
                <w:color w:val="auto"/>
                <w:sz w:val="20"/>
                <w:szCs w:val="20"/>
                <w:highlight w:val="none"/>
              </w:rPr>
              <w:t xml:space="preserve"> </w:t>
            </w:r>
          </w:p>
        </w:tc>
      </w:tr>
    </w:tbl>
    <w:p w14:paraId="5DAB51FB">
      <w:pPr>
        <w:spacing w:beforeLines="0" w:afterLines="0" w:line="240" w:lineRule="auto"/>
        <w:rPr>
          <w:rFonts w:hint="eastAsia" w:ascii="宋体" w:hAnsi="宋体" w:eastAsia="宋体" w:cs="宋体"/>
          <w:color w:val="auto"/>
          <w:sz w:val="20"/>
          <w:szCs w:val="20"/>
          <w:highlight w:val="none"/>
        </w:rPr>
      </w:pPr>
    </w:p>
    <w:p w14:paraId="17DF4D33">
      <w:pPr>
        <w:spacing w:beforeLines="0" w:afterLines="0" w:line="240" w:lineRule="auto"/>
        <w:ind w:firstLine="2698" w:firstLineChars="128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（企业数字证书电子签章）       </w:t>
      </w:r>
    </w:p>
    <w:p w14:paraId="19BCECFE">
      <w:pPr>
        <w:spacing w:beforeLines="0" w:afterLines="0" w:line="240" w:lineRule="auto"/>
        <w:ind w:firstLine="2698" w:firstLineChars="12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（电子签章） </w:t>
      </w:r>
    </w:p>
    <w:p w14:paraId="42D3BECB">
      <w:pPr>
        <w:spacing w:beforeLines="0" w:afterLines="0" w:line="240" w:lineRule="auto"/>
        <w:ind w:firstLine="2698" w:firstLineChars="12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FA19254">
      <w:pPr>
        <w:spacing w:beforeLines="0" w:afterLines="0" w:line="240" w:lineRule="auto"/>
        <w:rPr>
          <w:rFonts w:hint="eastAsia" w:ascii="宋体" w:hAnsi="宋体" w:eastAsia="宋体" w:cs="宋体"/>
          <w:b/>
          <w:color w:val="auto"/>
          <w:highlight w:val="none"/>
        </w:rPr>
      </w:pPr>
      <w:r>
        <w:rPr>
          <w:rFonts w:hint="eastAsia" w:ascii="宋体" w:hAnsi="宋体" w:eastAsia="宋体" w:cs="宋体"/>
          <w:b/>
          <w:color w:val="auto"/>
          <w:highlight w:val="none"/>
        </w:rPr>
        <w:t>注：</w:t>
      </w:r>
    </w:p>
    <w:p w14:paraId="56F57607">
      <w:pPr>
        <w:numPr>
          <w:ilvl w:val="1"/>
          <w:numId w:val="3"/>
        </w:numPr>
        <w:tabs>
          <w:tab w:val="left" w:pos="0"/>
          <w:tab w:val="left" w:pos="180"/>
          <w:tab w:val="clear" w:pos="1583"/>
        </w:tabs>
        <w:spacing w:beforeLines="0" w:afterLines="0" w:line="240" w:lineRule="auto"/>
        <w:ind w:left="3" w:hanging="3"/>
        <w:jc w:val="left"/>
        <w:rPr>
          <w:rFonts w:hint="eastAsia" w:ascii="宋体" w:hAnsi="宋体" w:eastAsia="宋体" w:cs="宋体"/>
          <w:b/>
          <w:bCs/>
          <w:color w:val="auto"/>
          <w:highlight w:val="none"/>
        </w:rPr>
      </w:pPr>
      <w:r>
        <w:rPr>
          <w:rFonts w:hint="eastAsia" w:ascii="宋体" w:hAnsi="宋体" w:eastAsia="宋体" w:cs="宋体"/>
          <w:color w:val="auto"/>
          <w:szCs w:val="21"/>
          <w:highlight w:val="none"/>
        </w:rPr>
        <w:t>联合体投标的，则由联合体牵头人提交并进行电子签章</w:t>
      </w:r>
      <w:r>
        <w:rPr>
          <w:rFonts w:hint="eastAsia" w:ascii="宋体" w:hAnsi="宋体" w:eastAsia="宋体" w:cs="宋体"/>
          <w:b/>
          <w:bCs/>
          <w:color w:val="auto"/>
          <w:highlight w:val="none"/>
        </w:rPr>
        <w:t>。</w:t>
      </w:r>
    </w:p>
    <w:p w14:paraId="5DB6DFCE">
      <w:pPr>
        <w:numPr>
          <w:ilvl w:val="1"/>
          <w:numId w:val="3"/>
        </w:numPr>
        <w:tabs>
          <w:tab w:val="left" w:pos="0"/>
          <w:tab w:val="left" w:pos="180"/>
          <w:tab w:val="clear" w:pos="1583"/>
        </w:tabs>
        <w:spacing w:beforeLines="0" w:afterLines="0" w:line="240" w:lineRule="auto"/>
        <w:ind w:left="3" w:hanging="3"/>
        <w:jc w:val="left"/>
        <w:rPr>
          <w:rFonts w:hint="eastAsia" w:ascii="宋体" w:hAnsi="宋体" w:eastAsia="宋体" w:cs="宋体"/>
          <w:color w:val="auto"/>
          <w:highlight w:val="none"/>
        </w:rPr>
      </w:pPr>
      <w:permStart w:id="9" w:edGrp="everyone"/>
      <w:r>
        <w:rPr>
          <w:rFonts w:hint="eastAsia" w:ascii="宋体" w:hAnsi="宋体" w:eastAsia="宋体" w:cs="宋体"/>
          <w:color w:val="auto"/>
          <w:highlight w:val="none"/>
        </w:rPr>
        <w:t>所有数字保留小数点后两位小数，计算时采取四舍五入</w:t>
      </w:r>
      <w:r>
        <w:rPr>
          <w:rFonts w:hint="eastAsia" w:ascii="宋体" w:hAnsi="宋体" w:eastAsia="宋体" w:cs="宋体"/>
          <w:color w:val="auto"/>
          <w:szCs w:val="21"/>
          <w:highlight w:val="none"/>
        </w:rPr>
        <w:t>。</w:t>
      </w:r>
    </w:p>
    <w:p w14:paraId="7511D767">
      <w:pPr>
        <w:pStyle w:val="16"/>
        <w:spacing w:beforeLines="0" w:afterLines="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ermEnd w:id="9"/>
    <w:p w14:paraId="16EEBCE4">
      <w:pPr>
        <w:spacing w:beforeLines="0" w:afterLines="0" w:line="240" w:lineRule="auto"/>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2DDA059C">
      <w:pPr>
        <w:pStyle w:val="14"/>
        <w:spacing w:before="0" w:beforeLines="0" w:afterLines="0" w:line="240" w:lineRule="auto"/>
        <w:jc w:val="center"/>
        <w:rPr>
          <w:rFonts w:hint="eastAsia" w:ascii="宋体" w:hAnsi="宋体" w:eastAsia="宋体" w:cs="宋体"/>
          <w:color w:val="auto"/>
          <w:highlight w:val="none"/>
        </w:rPr>
      </w:pPr>
      <w:bookmarkStart w:id="62" w:name="_Toc418599356"/>
      <w:bookmarkStart w:id="63" w:name="_Toc781250374"/>
      <w:bookmarkStart w:id="64" w:name="_Toc25854"/>
      <w:bookmarkStart w:id="65" w:name="_Toc1509965085"/>
      <w:bookmarkStart w:id="66" w:name="_Toc1645074559"/>
      <w:bookmarkStart w:id="67" w:name="_Toc80105356"/>
      <w:bookmarkStart w:id="68" w:name="_Toc8735"/>
      <w:r>
        <w:rPr>
          <w:rFonts w:hint="eastAsia" w:ascii="宋体" w:hAnsi="宋体" w:eastAsia="宋体" w:cs="宋体"/>
          <w:color w:val="auto"/>
          <w:highlight w:val="none"/>
        </w:rPr>
        <w:t>三. 法定代表人身份证明</w:t>
      </w:r>
      <w:bookmarkEnd w:id="62"/>
      <w:r>
        <w:rPr>
          <w:rFonts w:hint="eastAsia" w:ascii="宋体" w:hAnsi="宋体" w:eastAsia="宋体" w:cs="宋体"/>
          <w:color w:val="auto"/>
          <w:highlight w:val="none"/>
        </w:rPr>
        <w:t>书</w:t>
      </w:r>
      <w:bookmarkEnd w:id="63"/>
      <w:bookmarkEnd w:id="64"/>
      <w:bookmarkEnd w:id="65"/>
      <w:bookmarkEnd w:id="66"/>
      <w:bookmarkEnd w:id="67"/>
      <w:bookmarkEnd w:id="68"/>
    </w:p>
    <w:p w14:paraId="049C4A7B">
      <w:pPr>
        <w:spacing w:beforeLines="0" w:afterLines="0" w:line="240" w:lineRule="auto"/>
        <w:rPr>
          <w:rFonts w:hint="eastAsia" w:ascii="宋体" w:hAnsi="宋体" w:eastAsia="宋体" w:cs="宋体"/>
          <w:color w:val="auto"/>
          <w:sz w:val="20"/>
          <w:szCs w:val="20"/>
          <w:highlight w:val="none"/>
        </w:rPr>
      </w:pPr>
    </w:p>
    <w:p w14:paraId="6B7670A3">
      <w:pPr>
        <w:spacing w:beforeLines="0" w:afterLines="0" w:line="240" w:lineRule="auto"/>
        <w:rPr>
          <w:rFonts w:hint="eastAsia" w:ascii="宋体" w:hAnsi="宋体" w:eastAsia="宋体" w:cs="宋体"/>
          <w:color w:val="auto"/>
          <w:szCs w:val="21"/>
          <w:highlight w:val="none"/>
        </w:rPr>
      </w:pPr>
    </w:p>
    <w:p w14:paraId="096AB9D7">
      <w:pPr>
        <w:spacing w:beforeLines="0" w:afterLines="0" w:line="24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688B89E">
      <w:pPr>
        <w:spacing w:beforeLines="0" w:afterLines="0" w:line="24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4524EC7">
      <w:pPr>
        <w:spacing w:beforeLines="0" w:afterLines="0" w:line="24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3FC28F95">
      <w:pPr>
        <w:spacing w:beforeLines="0" w:afterLines="0" w:line="24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20CCB04">
      <w:pPr>
        <w:spacing w:beforeLines="0" w:afterLines="0" w:line="24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rPr>
        <w:t xml:space="preserve">                                   </w:t>
      </w:r>
    </w:p>
    <w:p w14:paraId="78BE144F">
      <w:pPr>
        <w:spacing w:beforeLines="0" w:afterLines="0" w:line="240" w:lineRule="auto"/>
        <w:ind w:firstLine="359" w:firstLineChars="171"/>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7F2A1B55">
      <w:pPr>
        <w:spacing w:beforeLines="0" w:afterLines="0" w:line="24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37CE461">
      <w:pPr>
        <w:spacing w:beforeLines="0" w:afterLines="0" w:line="240" w:lineRule="auto"/>
        <w:ind w:left="359" w:left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（投标人名称）的法定代表人。</w:t>
      </w:r>
    </w:p>
    <w:p w14:paraId="3310460E">
      <w:pPr>
        <w:spacing w:beforeLines="0" w:afterLines="0" w:line="240" w:lineRule="auto"/>
        <w:ind w:left="359" w:left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6D0B10AE">
      <w:pPr>
        <w:spacing w:beforeLines="0" w:afterLines="0" w:line="240" w:lineRule="auto"/>
        <w:rPr>
          <w:rFonts w:hint="eastAsia" w:ascii="宋体" w:hAnsi="宋体" w:eastAsia="宋体" w:cs="宋体"/>
          <w:color w:val="auto"/>
          <w:szCs w:val="21"/>
          <w:highlight w:val="none"/>
        </w:rPr>
      </w:pPr>
    </w:p>
    <w:p w14:paraId="6136FB19">
      <w:pPr>
        <w:spacing w:beforeLines="0" w:afterLines="0" w:line="240" w:lineRule="auto"/>
        <w:rPr>
          <w:rFonts w:hint="eastAsia" w:ascii="宋体" w:hAnsi="宋体" w:eastAsia="宋体" w:cs="宋体"/>
          <w:color w:val="auto"/>
          <w:szCs w:val="21"/>
          <w:highlight w:val="none"/>
        </w:rPr>
      </w:pPr>
    </w:p>
    <w:p w14:paraId="2522A47A">
      <w:pPr>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投标人：</w:t>
      </w:r>
      <w:r>
        <w:rPr>
          <w:rFonts w:hint="eastAsia" w:ascii="宋体" w:hAnsi="宋体" w:eastAsia="宋体" w:cs="宋体"/>
          <w:color w:val="auto"/>
          <w:szCs w:val="21"/>
          <w:highlight w:val="none"/>
          <w:u w:val="single"/>
        </w:rPr>
        <w:t xml:space="preserve">       （企业数字证书电子签章）      </w:t>
      </w:r>
    </w:p>
    <w:p w14:paraId="0E2FA531">
      <w:pPr>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7CD069B9">
      <w:pPr>
        <w:spacing w:beforeLines="0" w:afterLines="0" w:line="240" w:lineRule="auto"/>
        <w:rPr>
          <w:rFonts w:hint="eastAsia" w:ascii="宋体" w:hAnsi="宋体" w:eastAsia="宋体" w:cs="宋体"/>
          <w:color w:val="auto"/>
          <w:szCs w:val="21"/>
          <w:highlight w:val="none"/>
        </w:rPr>
      </w:pPr>
    </w:p>
    <w:p w14:paraId="4DC35758">
      <w:pPr>
        <w:spacing w:beforeLines="0" w:afterLines="0" w:line="240" w:lineRule="auto"/>
        <w:rPr>
          <w:rFonts w:hint="eastAsia" w:ascii="宋体" w:hAnsi="宋体" w:eastAsia="宋体" w:cs="宋体"/>
          <w:color w:val="auto"/>
          <w:szCs w:val="21"/>
          <w:highlight w:val="none"/>
        </w:rPr>
      </w:pPr>
    </w:p>
    <w:p w14:paraId="2E49F15B">
      <w:pPr>
        <w:spacing w:beforeLines="0" w:afterLines="0" w:line="240" w:lineRule="auto"/>
        <w:ind w:firstLine="3057" w:firstLineChars="145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（联合体参加投标时，联合体各方均须提交并进行电子签章）</w:t>
      </w:r>
    </w:p>
    <w:p w14:paraId="14166A8E">
      <w:pPr>
        <w:spacing w:beforeLines="0" w:afterLines="0" w:line="240" w:lineRule="auto"/>
        <w:jc w:val="center"/>
        <w:rPr>
          <w:rFonts w:hint="eastAsia" w:ascii="宋体" w:hAnsi="宋体" w:eastAsia="宋体" w:cs="宋体"/>
          <w:color w:val="auto"/>
          <w:highlight w:val="none"/>
        </w:rPr>
      </w:pPr>
    </w:p>
    <w:p w14:paraId="3ECB813E">
      <w:pPr>
        <w:pStyle w:val="14"/>
        <w:spacing w:before="0" w:beforeLines="0" w:afterLines="0" w:line="240" w:lineRule="auto"/>
        <w:jc w:val="center"/>
        <w:rPr>
          <w:rFonts w:hint="eastAsia" w:ascii="宋体" w:hAnsi="宋体" w:eastAsia="宋体" w:cs="宋体"/>
          <w:color w:val="auto"/>
          <w:highlight w:val="none"/>
        </w:rPr>
      </w:pPr>
      <w:bookmarkStart w:id="69" w:name="_Toc418599358"/>
      <w:r>
        <w:rPr>
          <w:rFonts w:hint="eastAsia" w:ascii="宋体" w:hAnsi="宋体" w:eastAsia="宋体" w:cs="宋体"/>
          <w:color w:val="auto"/>
          <w:highlight w:val="none"/>
        </w:rPr>
        <w:br w:type="page"/>
      </w:r>
      <w:bookmarkStart w:id="70" w:name="_Toc128063875"/>
      <w:bookmarkStart w:id="71" w:name="_Toc728236261"/>
      <w:bookmarkStart w:id="72" w:name="_Toc29609"/>
      <w:bookmarkStart w:id="73" w:name="_Toc260506327"/>
      <w:bookmarkStart w:id="74" w:name="_Toc4609"/>
      <w:bookmarkStart w:id="75" w:name="_Toc80105357"/>
      <w:r>
        <w:rPr>
          <w:rFonts w:hint="eastAsia" w:ascii="宋体" w:hAnsi="宋体" w:eastAsia="宋体" w:cs="宋体"/>
          <w:color w:val="auto"/>
          <w:highlight w:val="none"/>
        </w:rPr>
        <w:t>四. 联合体协议书</w:t>
      </w:r>
      <w:bookmarkEnd w:id="69"/>
      <w:bookmarkEnd w:id="70"/>
      <w:bookmarkEnd w:id="71"/>
      <w:bookmarkEnd w:id="72"/>
      <w:bookmarkEnd w:id="73"/>
      <w:bookmarkEnd w:id="74"/>
      <w:bookmarkEnd w:id="75"/>
    </w:p>
    <w:p w14:paraId="48FFD33C">
      <w:pPr>
        <w:spacing w:beforeLines="0" w:afterLines="0" w:line="240" w:lineRule="auto"/>
        <w:rPr>
          <w:rFonts w:hint="eastAsia" w:ascii="宋体" w:hAnsi="宋体" w:eastAsia="宋体" w:cs="宋体"/>
          <w:color w:val="auto"/>
          <w:szCs w:val="21"/>
          <w:highlight w:val="none"/>
        </w:rPr>
      </w:pPr>
    </w:p>
    <w:p w14:paraId="4DE5D809">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（所有成员单位名称）自愿组成</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（联合体名称）联合体，共同参加</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（招标编号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）投标。现就联合体投标事宜订立如下协议。</w:t>
      </w:r>
    </w:p>
    <w:p w14:paraId="42B22F24">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14:paraId="4CEC7FFF">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486B5F35">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3、联合体将严格按照招标文件的各项要求，递交投标文件，履行合同，并对外承担连带责任。</w:t>
      </w:r>
    </w:p>
    <w:p w14:paraId="5EF94DE8">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4、联合体各成员单位内部的职责分工如下：</w:t>
      </w:r>
    </w:p>
    <w:p w14:paraId="717183A5">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p w14:paraId="64F25001">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p w14:paraId="35468330">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5、本协议书自签署之日起生效，合同履行完毕后自动失效。</w:t>
      </w:r>
    </w:p>
    <w:p w14:paraId="53F97A05">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highlight w:val="none"/>
        </w:rPr>
        <w:t>本协议同时作为法人证明书和联合体牵头人授权书。</w:t>
      </w:r>
    </w:p>
    <w:p w14:paraId="6A87D460">
      <w:pPr>
        <w:topLinePunct/>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份，联合体成员和招标人各执一份。</w:t>
      </w:r>
    </w:p>
    <w:p w14:paraId="665FB876">
      <w:pPr>
        <w:topLinePunct/>
        <w:spacing w:beforeLines="0" w:afterLines="0" w:line="240" w:lineRule="auto"/>
        <w:rPr>
          <w:rFonts w:hint="eastAsia" w:ascii="宋体" w:hAnsi="宋体" w:eastAsia="宋体" w:cs="宋体"/>
          <w:color w:val="auto"/>
          <w:szCs w:val="21"/>
          <w:highlight w:val="none"/>
        </w:rPr>
      </w:pPr>
    </w:p>
    <w:p w14:paraId="2928A3B7">
      <w:pPr>
        <w:topLinePunct/>
        <w:spacing w:beforeLines="0" w:afterLines="0" w:line="240" w:lineRule="auto"/>
        <w:rPr>
          <w:rFonts w:hint="eastAsia" w:ascii="宋体" w:hAnsi="宋体" w:eastAsia="宋体" w:cs="宋体"/>
          <w:color w:val="auto"/>
          <w:szCs w:val="21"/>
          <w:highlight w:val="none"/>
        </w:rPr>
      </w:pPr>
    </w:p>
    <w:p w14:paraId="70D5F55B">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（企业数字证书电子签章）</w:t>
      </w:r>
    </w:p>
    <w:p w14:paraId="4D5E7034">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14:paraId="655D26BC">
      <w:pPr>
        <w:topLinePunct/>
        <w:spacing w:beforeLines="0" w:afterLines="0" w:line="240" w:lineRule="auto"/>
        <w:rPr>
          <w:rFonts w:hint="eastAsia" w:ascii="宋体" w:hAnsi="宋体" w:eastAsia="宋体" w:cs="宋体"/>
          <w:color w:val="auto"/>
          <w:szCs w:val="21"/>
          <w:highlight w:val="none"/>
        </w:rPr>
      </w:pPr>
    </w:p>
    <w:p w14:paraId="6322B52E">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成员一名称：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（企业数字证书电子签章）</w:t>
      </w:r>
    </w:p>
    <w:p w14:paraId="684424BE">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14:paraId="5E6C98AE">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216F116">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成员二名称：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（企业数字证书电子签章）</w:t>
      </w:r>
    </w:p>
    <w:p w14:paraId="5FEE5C58">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14:paraId="10848921">
      <w:pPr>
        <w:topLinePunct/>
        <w:spacing w:beforeLines="0" w:afterLines="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67FC13AD">
      <w:pPr>
        <w:topLinePunct/>
        <w:spacing w:beforeLines="0" w:afterLines="0" w:line="240" w:lineRule="auto"/>
        <w:rPr>
          <w:rFonts w:hint="eastAsia" w:ascii="宋体" w:hAnsi="宋体" w:eastAsia="宋体" w:cs="宋体"/>
          <w:color w:val="auto"/>
          <w:szCs w:val="21"/>
          <w:highlight w:val="none"/>
        </w:rPr>
      </w:pPr>
    </w:p>
    <w:p w14:paraId="5E950A5C">
      <w:pPr>
        <w:spacing w:beforeLines="0" w:afterLines="0"/>
        <w:ind w:firstLine="2879" w:firstLineChars="1371"/>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7FA3294B">
      <w:pPr>
        <w:spacing w:beforeLines="0" w:afterLines="0" w:line="240" w:lineRule="auto"/>
        <w:jc w:val="center"/>
        <w:rPr>
          <w:rFonts w:hint="eastAsia" w:ascii="宋体" w:hAnsi="宋体" w:eastAsia="宋体" w:cs="宋体"/>
          <w:color w:val="auto"/>
          <w:sz w:val="20"/>
          <w:szCs w:val="20"/>
          <w:highlight w:val="none"/>
        </w:rPr>
      </w:pPr>
    </w:p>
    <w:p w14:paraId="3D4F7485">
      <w:pPr>
        <w:spacing w:beforeLines="0" w:afterLines="0" w:line="24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联合体参加投标时，</w:t>
      </w:r>
      <w:r>
        <w:rPr>
          <w:rFonts w:hint="eastAsia" w:ascii="宋体" w:hAnsi="宋体" w:eastAsia="宋体" w:cs="宋体"/>
          <w:b/>
          <w:bCs/>
          <w:color w:val="auto"/>
          <w:highlight w:val="none"/>
        </w:rPr>
        <w:t>联合体各方均须进行电子签章）</w:t>
      </w:r>
    </w:p>
    <w:p w14:paraId="0DFF0A91">
      <w:pPr>
        <w:spacing w:beforeLines="0" w:afterLines="0" w:line="240" w:lineRule="auto"/>
        <w:rPr>
          <w:rFonts w:hint="eastAsia" w:ascii="宋体" w:hAnsi="宋体" w:eastAsia="宋体" w:cs="宋体"/>
          <w:color w:val="auto"/>
          <w:szCs w:val="21"/>
          <w:highlight w:val="none"/>
          <w:u w:val="single"/>
        </w:rPr>
      </w:pPr>
      <w:bookmarkStart w:id="76" w:name="_Toc144974862"/>
    </w:p>
    <w:p w14:paraId="79B46D64">
      <w:pPr>
        <w:jc w:val="center"/>
        <w:rPr>
          <w:rFonts w:hint="eastAsia" w:ascii="宋体" w:hAnsi="宋体" w:eastAsia="宋体" w:cs="宋体"/>
          <w:color w:val="auto"/>
          <w:highlight w:val="none"/>
        </w:rPr>
      </w:pPr>
      <w:bookmarkStart w:id="77" w:name="_Toc152042583"/>
      <w:bookmarkStart w:id="78" w:name="_Toc152045794"/>
      <w:bookmarkStart w:id="79" w:name="_Toc22558"/>
      <w:bookmarkStart w:id="80" w:name="_Toc20856"/>
      <w:bookmarkStart w:id="81" w:name="_Toc609185639"/>
      <w:bookmarkStart w:id="82" w:name="_Toc80105358"/>
      <w:bookmarkStart w:id="83" w:name="_Toc418599359"/>
      <w:bookmarkStart w:id="84" w:name="_Toc53209973"/>
      <w:r>
        <w:rPr>
          <w:rFonts w:hint="eastAsia" w:ascii="宋体" w:hAnsi="宋体" w:eastAsia="宋体" w:cs="宋体"/>
          <w:color w:val="auto"/>
          <w:highlight w:val="none"/>
        </w:rPr>
        <w:br w:type="page"/>
      </w:r>
    </w:p>
    <w:p w14:paraId="6BD18656">
      <w:pPr>
        <w:pStyle w:val="14"/>
        <w:spacing w:before="0" w:beforeLines="0" w:afterLines="0" w:line="240" w:lineRule="auto"/>
        <w:jc w:val="center"/>
        <w:rPr>
          <w:rFonts w:hint="eastAsia" w:ascii="宋体" w:hAnsi="宋体" w:eastAsia="宋体" w:cs="宋体"/>
          <w:color w:val="auto"/>
          <w:highlight w:val="none"/>
        </w:rPr>
      </w:pPr>
      <w:bookmarkStart w:id="85" w:name="_Toc801590784"/>
      <w:r>
        <w:rPr>
          <w:rFonts w:hint="eastAsia" w:ascii="宋体" w:hAnsi="宋体" w:eastAsia="宋体" w:cs="宋体"/>
          <w:color w:val="auto"/>
          <w:highlight w:val="none"/>
        </w:rPr>
        <w:t>五. 投标</w:t>
      </w:r>
      <w:bookmarkEnd w:id="76"/>
      <w:bookmarkEnd w:id="77"/>
      <w:bookmarkEnd w:id="78"/>
      <w:r>
        <w:rPr>
          <w:rFonts w:hint="eastAsia" w:ascii="宋体" w:hAnsi="宋体" w:eastAsia="宋体" w:cs="宋体"/>
          <w:color w:val="auto"/>
          <w:highlight w:val="none"/>
        </w:rPr>
        <w:t>人基本情况表</w:t>
      </w:r>
      <w:bookmarkEnd w:id="79"/>
      <w:bookmarkEnd w:id="80"/>
      <w:bookmarkEnd w:id="81"/>
      <w:bookmarkEnd w:id="82"/>
      <w:bookmarkEnd w:id="83"/>
      <w:bookmarkEnd w:id="84"/>
      <w:bookmarkEnd w:id="85"/>
    </w:p>
    <w:p w14:paraId="59276FBA">
      <w:pPr>
        <w:spacing w:beforeLines="0" w:afterLines="0" w:line="240" w:lineRule="auto"/>
        <w:rPr>
          <w:rFonts w:hint="eastAsia" w:ascii="宋体" w:hAnsi="宋体" w:eastAsia="宋体" w:cs="宋体"/>
          <w:color w:val="auto"/>
          <w:szCs w:val="21"/>
          <w:highlight w:val="none"/>
        </w:rPr>
      </w:pPr>
    </w:p>
    <w:tbl>
      <w:tblPr>
        <w:tblStyle w:val="11"/>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0"/>
        <w:gridCol w:w="1287"/>
        <w:gridCol w:w="28"/>
        <w:gridCol w:w="1625"/>
        <w:gridCol w:w="1260"/>
        <w:gridCol w:w="1785"/>
      </w:tblGrid>
      <w:tr w14:paraId="3BF8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73" w:type="dxa"/>
            <w:tcBorders>
              <w:top w:val="single" w:color="auto" w:sz="12" w:space="0"/>
              <w:left w:val="single" w:color="auto" w:sz="12" w:space="0"/>
            </w:tcBorders>
            <w:noWrap w:val="0"/>
            <w:vAlign w:val="center"/>
          </w:tcPr>
          <w:p w14:paraId="2448E134">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tc>
        <w:tc>
          <w:tcPr>
            <w:tcW w:w="4410" w:type="dxa"/>
            <w:gridSpan w:val="4"/>
            <w:tcBorders>
              <w:top w:val="single" w:color="auto" w:sz="12" w:space="0"/>
            </w:tcBorders>
            <w:noWrap w:val="0"/>
            <w:vAlign w:val="center"/>
          </w:tcPr>
          <w:p w14:paraId="08F23C1E">
            <w:pPr>
              <w:spacing w:beforeLines="0" w:afterLines="0" w:line="240" w:lineRule="auto"/>
              <w:jc w:val="center"/>
              <w:rPr>
                <w:rFonts w:hint="eastAsia" w:ascii="宋体" w:hAnsi="宋体" w:eastAsia="宋体" w:cs="宋体"/>
                <w:color w:val="auto"/>
                <w:szCs w:val="21"/>
                <w:highlight w:val="none"/>
              </w:rPr>
            </w:pPr>
          </w:p>
        </w:tc>
        <w:tc>
          <w:tcPr>
            <w:tcW w:w="1260" w:type="dxa"/>
            <w:tcBorders>
              <w:top w:val="single" w:color="auto" w:sz="12" w:space="0"/>
            </w:tcBorders>
            <w:noWrap w:val="0"/>
            <w:vAlign w:val="center"/>
          </w:tcPr>
          <w:p w14:paraId="1F95A5D2">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p>
        </w:tc>
        <w:tc>
          <w:tcPr>
            <w:tcW w:w="1785" w:type="dxa"/>
            <w:tcBorders>
              <w:top w:val="single" w:color="auto" w:sz="12" w:space="0"/>
              <w:right w:val="single" w:color="auto" w:sz="12" w:space="0"/>
            </w:tcBorders>
            <w:noWrap w:val="0"/>
            <w:vAlign w:val="center"/>
          </w:tcPr>
          <w:p w14:paraId="6D0BF533">
            <w:pPr>
              <w:spacing w:beforeLines="0" w:afterLines="0" w:line="240" w:lineRule="auto"/>
              <w:jc w:val="center"/>
              <w:rPr>
                <w:rFonts w:hint="eastAsia" w:ascii="宋体" w:hAnsi="宋体" w:eastAsia="宋体" w:cs="宋体"/>
                <w:color w:val="auto"/>
                <w:szCs w:val="21"/>
                <w:highlight w:val="none"/>
              </w:rPr>
            </w:pPr>
          </w:p>
        </w:tc>
      </w:tr>
      <w:tr w14:paraId="218A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73" w:type="dxa"/>
            <w:tcBorders>
              <w:left w:val="single" w:color="auto" w:sz="12" w:space="0"/>
              <w:right w:val="single" w:color="auto" w:sz="4" w:space="0"/>
            </w:tcBorders>
            <w:noWrap w:val="0"/>
            <w:vAlign w:val="center"/>
          </w:tcPr>
          <w:p w14:paraId="3CE28FC7">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注册时间</w:t>
            </w:r>
          </w:p>
        </w:tc>
        <w:tc>
          <w:tcPr>
            <w:tcW w:w="1470" w:type="dxa"/>
            <w:tcBorders>
              <w:left w:val="single" w:color="auto" w:sz="4" w:space="0"/>
              <w:right w:val="single" w:color="auto" w:sz="4" w:space="0"/>
            </w:tcBorders>
            <w:noWrap w:val="0"/>
            <w:vAlign w:val="center"/>
          </w:tcPr>
          <w:p w14:paraId="0344C16D">
            <w:pPr>
              <w:spacing w:beforeLines="0" w:afterLines="0" w:line="240" w:lineRule="auto"/>
              <w:jc w:val="center"/>
              <w:rPr>
                <w:rFonts w:hint="eastAsia" w:ascii="宋体" w:hAnsi="宋体" w:eastAsia="宋体" w:cs="宋体"/>
                <w:color w:val="auto"/>
                <w:szCs w:val="21"/>
                <w:highlight w:val="none"/>
              </w:rPr>
            </w:pPr>
          </w:p>
        </w:tc>
        <w:tc>
          <w:tcPr>
            <w:tcW w:w="1315" w:type="dxa"/>
            <w:gridSpan w:val="2"/>
            <w:tcBorders>
              <w:left w:val="single" w:color="auto" w:sz="4" w:space="0"/>
              <w:right w:val="single" w:color="auto" w:sz="4" w:space="0"/>
            </w:tcBorders>
            <w:noWrap w:val="0"/>
            <w:vAlign w:val="center"/>
          </w:tcPr>
          <w:p w14:paraId="2613583D">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注册资金</w:t>
            </w:r>
          </w:p>
        </w:tc>
        <w:tc>
          <w:tcPr>
            <w:tcW w:w="1625" w:type="dxa"/>
            <w:tcBorders>
              <w:left w:val="single" w:color="auto" w:sz="4" w:space="0"/>
              <w:right w:val="single" w:color="auto" w:sz="4" w:space="0"/>
            </w:tcBorders>
            <w:noWrap w:val="0"/>
            <w:vAlign w:val="center"/>
          </w:tcPr>
          <w:p w14:paraId="6B87C1C7">
            <w:pPr>
              <w:spacing w:beforeLines="0" w:afterLines="0" w:line="240" w:lineRule="auto"/>
              <w:jc w:val="center"/>
              <w:rPr>
                <w:rFonts w:hint="eastAsia" w:ascii="宋体" w:hAnsi="宋体" w:eastAsia="宋体" w:cs="宋体"/>
                <w:color w:val="auto"/>
                <w:szCs w:val="21"/>
                <w:highlight w:val="none"/>
              </w:rPr>
            </w:pPr>
          </w:p>
        </w:tc>
        <w:tc>
          <w:tcPr>
            <w:tcW w:w="1260" w:type="dxa"/>
            <w:tcBorders>
              <w:left w:val="single" w:color="auto" w:sz="4" w:space="0"/>
              <w:right w:val="single" w:color="auto" w:sz="4" w:space="0"/>
            </w:tcBorders>
            <w:noWrap w:val="0"/>
            <w:vAlign w:val="center"/>
          </w:tcPr>
          <w:p w14:paraId="1CABDE17">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法人代表</w:t>
            </w:r>
          </w:p>
        </w:tc>
        <w:tc>
          <w:tcPr>
            <w:tcW w:w="1785" w:type="dxa"/>
            <w:tcBorders>
              <w:left w:val="single" w:color="auto" w:sz="4" w:space="0"/>
              <w:right w:val="single" w:color="auto" w:sz="12" w:space="0"/>
            </w:tcBorders>
            <w:noWrap w:val="0"/>
            <w:vAlign w:val="center"/>
          </w:tcPr>
          <w:p w14:paraId="6B783F3E">
            <w:pPr>
              <w:spacing w:beforeLines="0" w:afterLines="0" w:line="240" w:lineRule="auto"/>
              <w:jc w:val="center"/>
              <w:rPr>
                <w:rFonts w:hint="eastAsia" w:ascii="宋体" w:hAnsi="宋体" w:eastAsia="宋体" w:cs="宋体"/>
                <w:color w:val="auto"/>
                <w:szCs w:val="21"/>
                <w:highlight w:val="none"/>
              </w:rPr>
            </w:pPr>
          </w:p>
        </w:tc>
      </w:tr>
      <w:tr w14:paraId="3FB0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1473" w:type="dxa"/>
            <w:tcBorders>
              <w:left w:val="single" w:color="auto" w:sz="12" w:space="0"/>
            </w:tcBorders>
            <w:noWrap w:val="0"/>
            <w:vAlign w:val="center"/>
          </w:tcPr>
          <w:p w14:paraId="264AF2FB">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p>
        </w:tc>
        <w:tc>
          <w:tcPr>
            <w:tcW w:w="4410" w:type="dxa"/>
            <w:gridSpan w:val="4"/>
            <w:noWrap w:val="0"/>
            <w:vAlign w:val="center"/>
          </w:tcPr>
          <w:p w14:paraId="58073717">
            <w:pPr>
              <w:spacing w:beforeLines="0" w:afterLines="0" w:line="240" w:lineRule="auto"/>
              <w:jc w:val="center"/>
              <w:rPr>
                <w:rFonts w:hint="eastAsia" w:ascii="宋体" w:hAnsi="宋体" w:eastAsia="宋体" w:cs="宋体"/>
                <w:color w:val="auto"/>
                <w:szCs w:val="21"/>
                <w:highlight w:val="none"/>
              </w:rPr>
            </w:pPr>
          </w:p>
        </w:tc>
        <w:tc>
          <w:tcPr>
            <w:tcW w:w="1260" w:type="dxa"/>
            <w:noWrap w:val="0"/>
            <w:vAlign w:val="center"/>
          </w:tcPr>
          <w:p w14:paraId="07FE3F3B">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785" w:type="dxa"/>
            <w:tcBorders>
              <w:right w:val="single" w:color="auto" w:sz="12" w:space="0"/>
            </w:tcBorders>
            <w:noWrap w:val="0"/>
            <w:vAlign w:val="center"/>
          </w:tcPr>
          <w:p w14:paraId="4DA6FFC7">
            <w:pPr>
              <w:spacing w:beforeLines="0" w:afterLines="0" w:line="240" w:lineRule="auto"/>
              <w:jc w:val="center"/>
              <w:rPr>
                <w:rFonts w:hint="eastAsia" w:ascii="宋体" w:hAnsi="宋体" w:eastAsia="宋体" w:cs="宋体"/>
                <w:color w:val="auto"/>
                <w:szCs w:val="21"/>
                <w:highlight w:val="none"/>
              </w:rPr>
            </w:pPr>
          </w:p>
        </w:tc>
      </w:tr>
      <w:tr w14:paraId="1E6D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1473" w:type="dxa"/>
            <w:tcBorders>
              <w:left w:val="single" w:color="auto" w:sz="12" w:space="0"/>
              <w:right w:val="single" w:color="auto" w:sz="4" w:space="0"/>
            </w:tcBorders>
            <w:noWrap w:val="0"/>
            <w:vAlign w:val="center"/>
          </w:tcPr>
          <w:p w14:paraId="12EC0F27">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1470" w:type="dxa"/>
            <w:tcBorders>
              <w:left w:val="single" w:color="auto" w:sz="4" w:space="0"/>
              <w:right w:val="single" w:color="auto" w:sz="4" w:space="0"/>
            </w:tcBorders>
            <w:noWrap w:val="0"/>
            <w:vAlign w:val="center"/>
          </w:tcPr>
          <w:p w14:paraId="03417EC8">
            <w:pPr>
              <w:spacing w:beforeLines="0" w:afterLines="0" w:line="240" w:lineRule="auto"/>
              <w:jc w:val="center"/>
              <w:rPr>
                <w:rFonts w:hint="eastAsia" w:ascii="宋体" w:hAnsi="宋体" w:eastAsia="宋体" w:cs="宋体"/>
                <w:color w:val="auto"/>
                <w:szCs w:val="21"/>
                <w:highlight w:val="none"/>
              </w:rPr>
            </w:pPr>
          </w:p>
        </w:tc>
        <w:tc>
          <w:tcPr>
            <w:tcW w:w="1287" w:type="dxa"/>
            <w:tcBorders>
              <w:left w:val="single" w:color="auto" w:sz="4" w:space="0"/>
              <w:right w:val="single" w:color="auto" w:sz="4" w:space="0"/>
            </w:tcBorders>
            <w:noWrap w:val="0"/>
            <w:vAlign w:val="center"/>
          </w:tcPr>
          <w:p w14:paraId="4868EDD2">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p>
        </w:tc>
        <w:tc>
          <w:tcPr>
            <w:tcW w:w="1653" w:type="dxa"/>
            <w:gridSpan w:val="2"/>
            <w:tcBorders>
              <w:left w:val="single" w:color="auto" w:sz="4" w:space="0"/>
              <w:right w:val="single" w:color="auto" w:sz="4" w:space="0"/>
            </w:tcBorders>
            <w:noWrap w:val="0"/>
            <w:vAlign w:val="center"/>
          </w:tcPr>
          <w:p w14:paraId="282E92E2">
            <w:pPr>
              <w:spacing w:beforeLines="0" w:afterLines="0" w:line="240" w:lineRule="auto"/>
              <w:jc w:val="center"/>
              <w:rPr>
                <w:rFonts w:hint="eastAsia" w:ascii="宋体" w:hAnsi="宋体" w:eastAsia="宋体" w:cs="宋体"/>
                <w:color w:val="auto"/>
                <w:szCs w:val="21"/>
                <w:highlight w:val="none"/>
              </w:rPr>
            </w:pPr>
          </w:p>
        </w:tc>
        <w:tc>
          <w:tcPr>
            <w:tcW w:w="1260" w:type="dxa"/>
            <w:tcBorders>
              <w:left w:val="single" w:color="auto" w:sz="4" w:space="0"/>
              <w:right w:val="single" w:color="auto" w:sz="4" w:space="0"/>
            </w:tcBorders>
            <w:noWrap w:val="0"/>
            <w:vAlign w:val="center"/>
          </w:tcPr>
          <w:p w14:paraId="4F67B8E8">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E-Mail</w:t>
            </w:r>
          </w:p>
        </w:tc>
        <w:tc>
          <w:tcPr>
            <w:tcW w:w="1785" w:type="dxa"/>
            <w:tcBorders>
              <w:left w:val="single" w:color="auto" w:sz="4" w:space="0"/>
              <w:right w:val="single" w:color="auto" w:sz="12" w:space="0"/>
            </w:tcBorders>
            <w:noWrap w:val="0"/>
            <w:vAlign w:val="center"/>
          </w:tcPr>
          <w:p w14:paraId="60A7593B">
            <w:pPr>
              <w:spacing w:beforeLines="0" w:afterLines="0" w:line="240" w:lineRule="auto"/>
              <w:jc w:val="center"/>
              <w:rPr>
                <w:rFonts w:hint="eastAsia" w:ascii="宋体" w:hAnsi="宋体" w:eastAsia="宋体" w:cs="宋体"/>
                <w:color w:val="auto"/>
                <w:szCs w:val="21"/>
                <w:highlight w:val="none"/>
              </w:rPr>
            </w:pPr>
          </w:p>
        </w:tc>
      </w:tr>
      <w:tr w14:paraId="194F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473" w:type="dxa"/>
            <w:tcBorders>
              <w:left w:val="single" w:color="auto" w:sz="12" w:space="0"/>
              <w:right w:val="single" w:color="auto" w:sz="4" w:space="0"/>
            </w:tcBorders>
            <w:noWrap w:val="0"/>
            <w:vAlign w:val="center"/>
          </w:tcPr>
          <w:p w14:paraId="1F6D9B86">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1470" w:type="dxa"/>
            <w:tcBorders>
              <w:left w:val="single" w:color="auto" w:sz="4" w:space="0"/>
              <w:right w:val="single" w:color="auto" w:sz="4" w:space="0"/>
            </w:tcBorders>
            <w:noWrap w:val="0"/>
            <w:vAlign w:val="center"/>
          </w:tcPr>
          <w:p w14:paraId="516E222F">
            <w:pPr>
              <w:spacing w:beforeLines="0" w:afterLines="0" w:line="240" w:lineRule="auto"/>
              <w:jc w:val="center"/>
              <w:rPr>
                <w:rFonts w:hint="eastAsia" w:ascii="宋体" w:hAnsi="宋体" w:eastAsia="宋体" w:cs="宋体"/>
                <w:color w:val="auto"/>
                <w:szCs w:val="21"/>
                <w:highlight w:val="none"/>
              </w:rPr>
            </w:pPr>
          </w:p>
        </w:tc>
        <w:tc>
          <w:tcPr>
            <w:tcW w:w="1287" w:type="dxa"/>
            <w:tcBorders>
              <w:left w:val="single" w:color="auto" w:sz="4" w:space="0"/>
              <w:right w:val="single" w:color="auto" w:sz="4" w:space="0"/>
            </w:tcBorders>
            <w:noWrap w:val="0"/>
            <w:vAlign w:val="center"/>
          </w:tcPr>
          <w:p w14:paraId="77E3C617">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1653" w:type="dxa"/>
            <w:gridSpan w:val="2"/>
            <w:tcBorders>
              <w:left w:val="single" w:color="auto" w:sz="4" w:space="0"/>
              <w:right w:val="single" w:color="auto" w:sz="4" w:space="0"/>
            </w:tcBorders>
            <w:noWrap w:val="0"/>
            <w:vAlign w:val="center"/>
          </w:tcPr>
          <w:p w14:paraId="634462F3">
            <w:pPr>
              <w:spacing w:beforeLines="0" w:afterLines="0" w:line="240" w:lineRule="auto"/>
              <w:jc w:val="center"/>
              <w:rPr>
                <w:rFonts w:hint="eastAsia" w:ascii="宋体" w:hAnsi="宋体" w:eastAsia="宋体" w:cs="宋体"/>
                <w:color w:val="auto"/>
                <w:szCs w:val="21"/>
                <w:highlight w:val="none"/>
              </w:rPr>
            </w:pPr>
          </w:p>
        </w:tc>
        <w:tc>
          <w:tcPr>
            <w:tcW w:w="1260" w:type="dxa"/>
            <w:tcBorders>
              <w:left w:val="single" w:color="auto" w:sz="4" w:space="0"/>
              <w:right w:val="single" w:color="auto" w:sz="4" w:space="0"/>
            </w:tcBorders>
            <w:noWrap w:val="0"/>
            <w:vAlign w:val="center"/>
          </w:tcPr>
          <w:p w14:paraId="4FCF437E">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c>
          <w:tcPr>
            <w:tcW w:w="1785" w:type="dxa"/>
            <w:tcBorders>
              <w:left w:val="single" w:color="auto" w:sz="4" w:space="0"/>
              <w:right w:val="single" w:color="auto" w:sz="12" w:space="0"/>
            </w:tcBorders>
            <w:noWrap w:val="0"/>
            <w:vAlign w:val="center"/>
          </w:tcPr>
          <w:p w14:paraId="0D036ABD">
            <w:pPr>
              <w:spacing w:beforeLines="0" w:afterLines="0" w:line="240" w:lineRule="auto"/>
              <w:jc w:val="center"/>
              <w:rPr>
                <w:rFonts w:hint="eastAsia" w:ascii="宋体" w:hAnsi="宋体" w:eastAsia="宋体" w:cs="宋体"/>
                <w:color w:val="auto"/>
                <w:szCs w:val="21"/>
                <w:highlight w:val="none"/>
              </w:rPr>
            </w:pPr>
          </w:p>
        </w:tc>
      </w:tr>
      <w:tr w14:paraId="1910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473" w:type="dxa"/>
            <w:tcBorders>
              <w:left w:val="single" w:color="auto" w:sz="12" w:space="0"/>
            </w:tcBorders>
            <w:noWrap w:val="0"/>
            <w:vAlign w:val="center"/>
          </w:tcPr>
          <w:p w14:paraId="793F998C">
            <w:pPr>
              <w:spacing w:beforeLines="0" w:afterLines="0" w:line="240" w:lineRule="auto"/>
              <w:jc w:val="center"/>
              <w:rPr>
                <w:rFonts w:hint="eastAsia" w:ascii="宋体" w:hAnsi="宋体" w:eastAsia="宋体" w:cs="宋体"/>
                <w:color w:val="auto"/>
                <w:w w:val="80"/>
                <w:szCs w:val="21"/>
                <w:highlight w:val="none"/>
              </w:rPr>
            </w:pPr>
            <w:r>
              <w:rPr>
                <w:rFonts w:hint="eastAsia" w:ascii="宋体" w:hAnsi="宋体" w:eastAsia="宋体" w:cs="宋体"/>
                <w:color w:val="auto"/>
                <w:w w:val="80"/>
                <w:szCs w:val="21"/>
                <w:highlight w:val="none"/>
              </w:rPr>
              <w:t>营业执照号码</w:t>
            </w:r>
          </w:p>
        </w:tc>
        <w:tc>
          <w:tcPr>
            <w:tcW w:w="2757" w:type="dxa"/>
            <w:gridSpan w:val="2"/>
            <w:noWrap w:val="0"/>
            <w:vAlign w:val="center"/>
          </w:tcPr>
          <w:p w14:paraId="5437DA8D">
            <w:pPr>
              <w:spacing w:beforeLines="0" w:afterLines="0" w:line="240" w:lineRule="auto"/>
              <w:jc w:val="center"/>
              <w:rPr>
                <w:rFonts w:hint="eastAsia" w:ascii="宋体" w:hAnsi="宋体" w:eastAsia="宋体" w:cs="宋体"/>
                <w:color w:val="auto"/>
                <w:szCs w:val="21"/>
                <w:highlight w:val="none"/>
              </w:rPr>
            </w:pPr>
          </w:p>
        </w:tc>
        <w:tc>
          <w:tcPr>
            <w:tcW w:w="1653" w:type="dxa"/>
            <w:gridSpan w:val="2"/>
            <w:noWrap w:val="0"/>
            <w:vAlign w:val="center"/>
          </w:tcPr>
          <w:p w14:paraId="75183384">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发证单位</w:t>
            </w:r>
          </w:p>
        </w:tc>
        <w:tc>
          <w:tcPr>
            <w:tcW w:w="3045" w:type="dxa"/>
            <w:gridSpan w:val="2"/>
            <w:tcBorders>
              <w:right w:val="single" w:color="auto" w:sz="12" w:space="0"/>
            </w:tcBorders>
            <w:noWrap w:val="0"/>
            <w:vAlign w:val="center"/>
          </w:tcPr>
          <w:p w14:paraId="5815DC74">
            <w:pPr>
              <w:spacing w:beforeLines="0" w:afterLines="0" w:line="240" w:lineRule="auto"/>
              <w:jc w:val="center"/>
              <w:rPr>
                <w:rFonts w:hint="eastAsia" w:ascii="宋体" w:hAnsi="宋体" w:eastAsia="宋体" w:cs="宋体"/>
                <w:color w:val="auto"/>
                <w:szCs w:val="21"/>
                <w:highlight w:val="none"/>
              </w:rPr>
            </w:pPr>
          </w:p>
        </w:tc>
      </w:tr>
      <w:tr w14:paraId="4830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1473" w:type="dxa"/>
            <w:tcBorders>
              <w:left w:val="single" w:color="auto" w:sz="12" w:space="0"/>
            </w:tcBorders>
            <w:noWrap w:val="0"/>
            <w:vAlign w:val="center"/>
          </w:tcPr>
          <w:p w14:paraId="20E0EFD7">
            <w:pPr>
              <w:spacing w:beforeLines="0" w:afterLines="0" w:line="240" w:lineRule="auto"/>
              <w:jc w:val="center"/>
              <w:rPr>
                <w:rFonts w:hint="eastAsia" w:ascii="宋体" w:hAnsi="宋体" w:eastAsia="宋体" w:cs="宋体"/>
                <w:color w:val="auto"/>
                <w:w w:val="90"/>
                <w:szCs w:val="21"/>
                <w:highlight w:val="none"/>
              </w:rPr>
            </w:pPr>
            <w:r>
              <w:rPr>
                <w:rFonts w:hint="eastAsia" w:ascii="宋体" w:hAnsi="宋体" w:eastAsia="宋体" w:cs="宋体"/>
                <w:color w:val="auto"/>
                <w:w w:val="90"/>
                <w:szCs w:val="21"/>
                <w:highlight w:val="none"/>
              </w:rPr>
              <w:t>开户行名称</w:t>
            </w:r>
          </w:p>
        </w:tc>
        <w:tc>
          <w:tcPr>
            <w:tcW w:w="2757" w:type="dxa"/>
            <w:gridSpan w:val="2"/>
            <w:noWrap w:val="0"/>
            <w:vAlign w:val="center"/>
          </w:tcPr>
          <w:p w14:paraId="5DC87443">
            <w:pPr>
              <w:spacing w:beforeLines="0" w:afterLines="0" w:line="240" w:lineRule="auto"/>
              <w:jc w:val="center"/>
              <w:rPr>
                <w:rFonts w:hint="eastAsia" w:ascii="宋体" w:hAnsi="宋体" w:eastAsia="宋体" w:cs="宋体"/>
                <w:color w:val="auto"/>
                <w:szCs w:val="21"/>
                <w:highlight w:val="none"/>
              </w:rPr>
            </w:pPr>
          </w:p>
        </w:tc>
        <w:tc>
          <w:tcPr>
            <w:tcW w:w="1653" w:type="dxa"/>
            <w:gridSpan w:val="2"/>
            <w:noWrap w:val="0"/>
            <w:vAlign w:val="center"/>
          </w:tcPr>
          <w:p w14:paraId="43BE64E2">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账户名称</w:t>
            </w:r>
          </w:p>
        </w:tc>
        <w:tc>
          <w:tcPr>
            <w:tcW w:w="3045" w:type="dxa"/>
            <w:gridSpan w:val="2"/>
            <w:tcBorders>
              <w:right w:val="single" w:color="auto" w:sz="12" w:space="0"/>
            </w:tcBorders>
            <w:noWrap w:val="0"/>
            <w:vAlign w:val="center"/>
          </w:tcPr>
          <w:p w14:paraId="1054DC40">
            <w:pPr>
              <w:spacing w:beforeLines="0" w:afterLines="0" w:line="240" w:lineRule="auto"/>
              <w:jc w:val="center"/>
              <w:rPr>
                <w:rFonts w:hint="eastAsia" w:ascii="宋体" w:hAnsi="宋体" w:eastAsia="宋体" w:cs="宋体"/>
                <w:color w:val="auto"/>
                <w:szCs w:val="21"/>
                <w:highlight w:val="none"/>
              </w:rPr>
            </w:pPr>
          </w:p>
        </w:tc>
      </w:tr>
      <w:tr w14:paraId="4E1C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473" w:type="dxa"/>
            <w:tcBorders>
              <w:left w:val="single" w:color="auto" w:sz="12" w:space="0"/>
            </w:tcBorders>
            <w:noWrap w:val="0"/>
            <w:vAlign w:val="center"/>
          </w:tcPr>
          <w:p w14:paraId="48F7A114">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7455" w:type="dxa"/>
            <w:gridSpan w:val="6"/>
            <w:tcBorders>
              <w:right w:val="single" w:color="auto" w:sz="12" w:space="0"/>
            </w:tcBorders>
            <w:noWrap w:val="0"/>
            <w:vAlign w:val="center"/>
          </w:tcPr>
          <w:p w14:paraId="66467273">
            <w:pPr>
              <w:spacing w:beforeLines="0" w:afterLines="0" w:line="240" w:lineRule="auto"/>
              <w:jc w:val="center"/>
              <w:rPr>
                <w:rFonts w:hint="eastAsia" w:ascii="宋体" w:hAnsi="宋体" w:eastAsia="宋体" w:cs="宋体"/>
                <w:color w:val="auto"/>
                <w:szCs w:val="21"/>
                <w:highlight w:val="none"/>
              </w:rPr>
            </w:pPr>
          </w:p>
        </w:tc>
      </w:tr>
      <w:tr w14:paraId="0F90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1473" w:type="dxa"/>
            <w:tcBorders>
              <w:left w:val="single" w:color="auto" w:sz="12" w:space="0"/>
              <w:right w:val="single" w:color="auto" w:sz="4" w:space="0"/>
            </w:tcBorders>
            <w:noWrap w:val="0"/>
            <w:vAlign w:val="center"/>
          </w:tcPr>
          <w:p w14:paraId="2B1CA981">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企业资质</w:t>
            </w:r>
          </w:p>
        </w:tc>
        <w:tc>
          <w:tcPr>
            <w:tcW w:w="1470" w:type="dxa"/>
            <w:tcBorders>
              <w:left w:val="single" w:color="auto" w:sz="4" w:space="0"/>
            </w:tcBorders>
            <w:noWrap w:val="0"/>
            <w:vAlign w:val="center"/>
          </w:tcPr>
          <w:p w14:paraId="23A9F85F">
            <w:pPr>
              <w:spacing w:beforeLines="0" w:afterLines="0" w:line="240" w:lineRule="auto"/>
              <w:jc w:val="center"/>
              <w:rPr>
                <w:rFonts w:hint="eastAsia" w:ascii="宋体" w:hAnsi="宋体" w:eastAsia="宋体" w:cs="宋体"/>
                <w:color w:val="auto"/>
                <w:szCs w:val="21"/>
                <w:highlight w:val="none"/>
              </w:rPr>
            </w:pPr>
          </w:p>
        </w:tc>
        <w:tc>
          <w:tcPr>
            <w:tcW w:w="1315" w:type="dxa"/>
            <w:gridSpan w:val="2"/>
            <w:tcBorders>
              <w:right w:val="single" w:color="auto" w:sz="4" w:space="0"/>
            </w:tcBorders>
            <w:noWrap w:val="0"/>
            <w:vAlign w:val="center"/>
          </w:tcPr>
          <w:p w14:paraId="7439489C">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证书编号</w:t>
            </w:r>
          </w:p>
        </w:tc>
        <w:tc>
          <w:tcPr>
            <w:tcW w:w="1625" w:type="dxa"/>
            <w:tcBorders>
              <w:right w:val="single" w:color="auto" w:sz="4" w:space="0"/>
            </w:tcBorders>
            <w:noWrap w:val="0"/>
            <w:vAlign w:val="center"/>
          </w:tcPr>
          <w:p w14:paraId="10AFA42A">
            <w:pPr>
              <w:spacing w:beforeLines="0" w:afterLines="0" w:line="240" w:lineRule="auto"/>
              <w:jc w:val="center"/>
              <w:rPr>
                <w:rFonts w:hint="eastAsia" w:ascii="宋体" w:hAnsi="宋体" w:eastAsia="宋体" w:cs="宋体"/>
                <w:color w:val="auto"/>
                <w:szCs w:val="21"/>
                <w:highlight w:val="none"/>
              </w:rPr>
            </w:pPr>
          </w:p>
        </w:tc>
        <w:tc>
          <w:tcPr>
            <w:tcW w:w="1260" w:type="dxa"/>
            <w:tcBorders>
              <w:left w:val="single" w:color="auto" w:sz="4" w:space="0"/>
              <w:right w:val="single" w:color="auto" w:sz="4" w:space="0"/>
            </w:tcBorders>
            <w:noWrap w:val="0"/>
            <w:vAlign w:val="center"/>
          </w:tcPr>
          <w:p w14:paraId="65D5400A">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发证单位</w:t>
            </w:r>
          </w:p>
        </w:tc>
        <w:tc>
          <w:tcPr>
            <w:tcW w:w="1785" w:type="dxa"/>
            <w:tcBorders>
              <w:left w:val="single" w:color="auto" w:sz="4" w:space="0"/>
              <w:right w:val="single" w:color="auto" w:sz="12" w:space="0"/>
            </w:tcBorders>
            <w:noWrap w:val="0"/>
            <w:vAlign w:val="center"/>
          </w:tcPr>
          <w:p w14:paraId="131ABB9D">
            <w:pPr>
              <w:spacing w:beforeLines="0" w:afterLines="0" w:line="240" w:lineRule="auto"/>
              <w:jc w:val="center"/>
              <w:rPr>
                <w:rFonts w:hint="eastAsia" w:ascii="宋体" w:hAnsi="宋体" w:eastAsia="宋体" w:cs="宋体"/>
                <w:color w:val="auto"/>
                <w:szCs w:val="21"/>
                <w:highlight w:val="none"/>
              </w:rPr>
            </w:pPr>
          </w:p>
        </w:tc>
      </w:tr>
      <w:tr w14:paraId="4E84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1473" w:type="dxa"/>
            <w:tcBorders>
              <w:left w:val="single" w:color="auto" w:sz="12" w:space="0"/>
            </w:tcBorders>
            <w:noWrap w:val="0"/>
            <w:vAlign w:val="center"/>
          </w:tcPr>
          <w:p w14:paraId="607585D5">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下属单位、</w:t>
            </w:r>
          </w:p>
          <w:p w14:paraId="563D9582">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机构名称</w:t>
            </w:r>
          </w:p>
        </w:tc>
        <w:tc>
          <w:tcPr>
            <w:tcW w:w="7455" w:type="dxa"/>
            <w:gridSpan w:val="6"/>
            <w:tcBorders>
              <w:right w:val="single" w:color="auto" w:sz="12" w:space="0"/>
            </w:tcBorders>
            <w:noWrap w:val="0"/>
            <w:vAlign w:val="center"/>
          </w:tcPr>
          <w:p w14:paraId="00749930">
            <w:pPr>
              <w:spacing w:beforeLines="0" w:afterLines="0" w:line="240" w:lineRule="auto"/>
              <w:jc w:val="center"/>
              <w:rPr>
                <w:rFonts w:hint="eastAsia" w:ascii="宋体" w:hAnsi="宋体" w:eastAsia="宋体" w:cs="宋体"/>
                <w:color w:val="auto"/>
                <w:szCs w:val="21"/>
                <w:highlight w:val="none"/>
              </w:rPr>
            </w:pPr>
          </w:p>
        </w:tc>
      </w:tr>
      <w:tr w14:paraId="6496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928" w:type="dxa"/>
            <w:gridSpan w:val="7"/>
            <w:tcBorders>
              <w:left w:val="single" w:color="auto" w:sz="12" w:space="0"/>
              <w:right w:val="single" w:color="auto" w:sz="12" w:space="0"/>
            </w:tcBorders>
            <w:noWrap w:val="0"/>
            <w:vAlign w:val="center"/>
          </w:tcPr>
          <w:p w14:paraId="29DE3626">
            <w:pPr>
              <w:spacing w:beforeLines="0" w:afterLines="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组织机构框图</w:t>
            </w:r>
          </w:p>
        </w:tc>
      </w:tr>
      <w:tr w14:paraId="0B4C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9" w:hRule="atLeast"/>
          <w:jc w:val="center"/>
        </w:trPr>
        <w:tc>
          <w:tcPr>
            <w:tcW w:w="8928" w:type="dxa"/>
            <w:gridSpan w:val="7"/>
            <w:tcBorders>
              <w:left w:val="single" w:color="auto" w:sz="12" w:space="0"/>
              <w:bottom w:val="single" w:color="auto" w:sz="12" w:space="0"/>
              <w:right w:val="single" w:color="auto" w:sz="12" w:space="0"/>
            </w:tcBorders>
            <w:noWrap w:val="0"/>
            <w:vAlign w:val="center"/>
          </w:tcPr>
          <w:p w14:paraId="3154A876">
            <w:pPr>
              <w:spacing w:beforeLines="0" w:afterLines="0" w:line="240" w:lineRule="auto"/>
              <w:jc w:val="center"/>
              <w:rPr>
                <w:rFonts w:hint="eastAsia" w:ascii="宋体" w:hAnsi="宋体" w:eastAsia="宋体" w:cs="宋体"/>
                <w:color w:val="auto"/>
                <w:szCs w:val="21"/>
                <w:highlight w:val="none"/>
              </w:rPr>
            </w:pPr>
          </w:p>
        </w:tc>
      </w:tr>
    </w:tbl>
    <w:p w14:paraId="3D539EB8">
      <w:pPr>
        <w:spacing w:before="0" w:beforeLines="0" w:afterLines="0" w:line="24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（企业数字证书电子签章）   </w:t>
      </w:r>
    </w:p>
    <w:p w14:paraId="148BD4F4">
      <w:pPr>
        <w:spacing w:before="0" w:beforeLines="0" w:afterLines="0" w:line="24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5F79E8D7">
      <w:pPr>
        <w:spacing w:before="0" w:beforeLines="0" w:afterLines="0" w:line="24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注：以联合体形式投标的，联合体各方均应分别填写此表并由牵头人进行企业数字证书电子签章。</w:t>
      </w:r>
    </w:p>
    <w:p w14:paraId="047A82F3">
      <w:pPr>
        <w:spacing w:beforeLines="0" w:afterLines="0" w:line="240" w:lineRule="auto"/>
        <w:jc w:val="center"/>
        <w:rPr>
          <w:rFonts w:hint="eastAsia" w:ascii="宋体" w:hAnsi="宋体" w:eastAsia="宋体" w:cs="宋体"/>
          <w:color w:val="auto"/>
          <w:sz w:val="27"/>
          <w:szCs w:val="27"/>
          <w:highlight w:val="none"/>
        </w:rPr>
      </w:pPr>
      <w:r>
        <w:rPr>
          <w:rFonts w:hint="eastAsia" w:ascii="宋体" w:hAnsi="宋体" w:eastAsia="宋体" w:cs="宋体"/>
          <w:color w:val="auto"/>
          <w:sz w:val="20"/>
          <w:szCs w:val="20"/>
          <w:highlight w:val="none"/>
        </w:rPr>
        <w:br w:type="page"/>
      </w:r>
    </w:p>
    <w:p w14:paraId="53B7957D">
      <w:pPr>
        <w:pStyle w:val="14"/>
        <w:spacing w:before="0" w:beforeLines="0" w:afterLines="0" w:line="240" w:lineRule="auto"/>
        <w:jc w:val="center"/>
        <w:rPr>
          <w:rFonts w:hint="eastAsia" w:ascii="宋体" w:hAnsi="宋体" w:eastAsia="宋体" w:cs="宋体"/>
          <w:color w:val="auto"/>
          <w:highlight w:val="none"/>
        </w:rPr>
      </w:pPr>
      <w:bookmarkStart w:id="86" w:name="_Toc152042584"/>
      <w:bookmarkStart w:id="87" w:name="_Toc144974863"/>
      <w:bookmarkStart w:id="88" w:name="_Toc152045795"/>
      <w:bookmarkStart w:id="89" w:name="_Toc3563"/>
      <w:bookmarkStart w:id="90" w:name="_Toc28551"/>
      <w:bookmarkStart w:id="91" w:name="_Toc1670270741"/>
      <w:bookmarkStart w:id="92" w:name="_Toc1700319886"/>
      <w:bookmarkStart w:id="93" w:name="_Toc513508566"/>
      <w:bookmarkStart w:id="94" w:name="_Toc80105359"/>
      <w:r>
        <w:rPr>
          <w:rFonts w:hint="eastAsia" w:ascii="宋体" w:hAnsi="宋体" w:eastAsia="宋体" w:cs="宋体"/>
          <w:color w:val="auto"/>
          <w:highlight w:val="none"/>
        </w:rPr>
        <w:t>六.</w:t>
      </w:r>
      <w:bookmarkEnd w:id="86"/>
      <w:bookmarkEnd w:id="87"/>
      <w:bookmarkEnd w:id="88"/>
      <w:bookmarkStart w:id="95" w:name="_Toc418599360"/>
      <w:r>
        <w:rPr>
          <w:rFonts w:hint="eastAsia" w:ascii="宋体" w:hAnsi="宋体" w:eastAsia="宋体" w:cs="宋体"/>
          <w:color w:val="auto"/>
          <w:highlight w:val="none"/>
        </w:rPr>
        <w:t xml:space="preserve"> 拟投入项目主要岗位人员汇总表</w:t>
      </w:r>
      <w:bookmarkEnd w:id="89"/>
      <w:bookmarkEnd w:id="90"/>
      <w:bookmarkEnd w:id="91"/>
      <w:bookmarkEnd w:id="92"/>
      <w:bookmarkEnd w:id="93"/>
      <w:bookmarkEnd w:id="94"/>
      <w:bookmarkEnd w:id="95"/>
    </w:p>
    <w:p w14:paraId="0B1C80C8">
      <w:pPr>
        <w:spacing w:beforeLines="0" w:afterLines="0" w:line="240" w:lineRule="auto"/>
        <w:rPr>
          <w:rFonts w:hint="eastAsia" w:ascii="宋体" w:hAnsi="宋体" w:eastAsia="宋体" w:cs="宋体"/>
          <w:color w:val="auto"/>
          <w:szCs w:val="21"/>
          <w:highlight w:val="none"/>
        </w:rPr>
      </w:pPr>
    </w:p>
    <w:tbl>
      <w:tblPr>
        <w:tblStyle w:val="11"/>
        <w:tblW w:w="928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4"/>
        <w:gridCol w:w="908"/>
        <w:gridCol w:w="756"/>
        <w:gridCol w:w="1209"/>
        <w:gridCol w:w="768"/>
        <w:gridCol w:w="1343"/>
        <w:gridCol w:w="1343"/>
        <w:gridCol w:w="1343"/>
        <w:gridCol w:w="1010"/>
      </w:tblGrid>
      <w:tr w14:paraId="7C6D8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4" w:type="dxa"/>
            <w:noWrap w:val="0"/>
            <w:vAlign w:val="center"/>
          </w:tcPr>
          <w:p w14:paraId="415A2E40">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908" w:type="dxa"/>
            <w:noWrap w:val="0"/>
            <w:vAlign w:val="center"/>
          </w:tcPr>
          <w:p w14:paraId="29796B00">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姓名</w:t>
            </w:r>
          </w:p>
        </w:tc>
        <w:tc>
          <w:tcPr>
            <w:tcW w:w="756" w:type="dxa"/>
            <w:noWrap w:val="0"/>
            <w:vAlign w:val="center"/>
          </w:tcPr>
          <w:p w14:paraId="7939BEFD">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性别</w:t>
            </w:r>
          </w:p>
        </w:tc>
        <w:tc>
          <w:tcPr>
            <w:tcW w:w="1209" w:type="dxa"/>
            <w:noWrap w:val="0"/>
            <w:vAlign w:val="center"/>
          </w:tcPr>
          <w:p w14:paraId="1E150FBA">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出生日期</w:t>
            </w:r>
          </w:p>
        </w:tc>
        <w:tc>
          <w:tcPr>
            <w:tcW w:w="768" w:type="dxa"/>
            <w:noWrap w:val="0"/>
            <w:vAlign w:val="center"/>
          </w:tcPr>
          <w:p w14:paraId="2F31FD9A">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学历</w:t>
            </w:r>
          </w:p>
        </w:tc>
        <w:tc>
          <w:tcPr>
            <w:tcW w:w="1343" w:type="dxa"/>
            <w:noWrap w:val="0"/>
            <w:vAlign w:val="center"/>
          </w:tcPr>
          <w:p w14:paraId="403A5648">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职称或注册专业</w:t>
            </w:r>
          </w:p>
        </w:tc>
        <w:tc>
          <w:tcPr>
            <w:tcW w:w="1343" w:type="dxa"/>
            <w:noWrap w:val="0"/>
            <w:vAlign w:val="center"/>
          </w:tcPr>
          <w:p w14:paraId="63B96665">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职称等级/注册类别</w:t>
            </w:r>
          </w:p>
        </w:tc>
        <w:tc>
          <w:tcPr>
            <w:tcW w:w="1343" w:type="dxa"/>
            <w:noWrap w:val="0"/>
            <w:vAlign w:val="center"/>
          </w:tcPr>
          <w:p w14:paraId="6EE6E8BD">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在本项目拟任职务/岗位</w:t>
            </w:r>
          </w:p>
        </w:tc>
        <w:tc>
          <w:tcPr>
            <w:tcW w:w="1010" w:type="dxa"/>
            <w:noWrap w:val="0"/>
            <w:vAlign w:val="center"/>
          </w:tcPr>
          <w:p w14:paraId="34112431">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备注</w:t>
            </w:r>
          </w:p>
        </w:tc>
      </w:tr>
      <w:tr w14:paraId="06CF5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147A47FD">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300AFCD0">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2E06CC36">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2697B4E5">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78ABB378">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126D471">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CC86091">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7F58C69">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7A8106DF">
            <w:pPr>
              <w:spacing w:beforeLines="0" w:afterLines="0" w:line="240" w:lineRule="auto"/>
              <w:jc w:val="center"/>
              <w:rPr>
                <w:rFonts w:hint="eastAsia" w:ascii="宋体" w:hAnsi="宋体" w:eastAsia="宋体" w:cs="宋体"/>
                <w:color w:val="auto"/>
                <w:sz w:val="20"/>
                <w:szCs w:val="20"/>
                <w:highlight w:val="none"/>
              </w:rPr>
            </w:pPr>
          </w:p>
        </w:tc>
      </w:tr>
      <w:tr w14:paraId="45590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268DB75F">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37D7FB0E">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789CBBF1">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116AC169">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4F3FA2F4">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4BAA14EF">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14BD82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D055973">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4AC5CBF4">
            <w:pPr>
              <w:spacing w:beforeLines="0" w:afterLines="0" w:line="240" w:lineRule="auto"/>
              <w:jc w:val="center"/>
              <w:rPr>
                <w:rFonts w:hint="eastAsia" w:ascii="宋体" w:hAnsi="宋体" w:eastAsia="宋体" w:cs="宋体"/>
                <w:color w:val="auto"/>
                <w:sz w:val="20"/>
                <w:szCs w:val="20"/>
                <w:highlight w:val="none"/>
              </w:rPr>
            </w:pPr>
          </w:p>
        </w:tc>
      </w:tr>
      <w:tr w14:paraId="233130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6D479E62">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592A46DA">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1629B28E">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2864613E">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2A8F8D0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AA9FD8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070FA1E">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97F5E47">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32814230">
            <w:pPr>
              <w:spacing w:beforeLines="0" w:afterLines="0" w:line="240" w:lineRule="auto"/>
              <w:jc w:val="center"/>
              <w:rPr>
                <w:rFonts w:hint="eastAsia" w:ascii="宋体" w:hAnsi="宋体" w:eastAsia="宋体" w:cs="宋体"/>
                <w:color w:val="auto"/>
                <w:sz w:val="20"/>
                <w:szCs w:val="20"/>
                <w:highlight w:val="none"/>
              </w:rPr>
            </w:pPr>
          </w:p>
        </w:tc>
      </w:tr>
      <w:tr w14:paraId="5C7D0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180E3A77">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455BEA2B">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020CABDB">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0D1BAFB6">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5C88ED83">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D69769A">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0FECD01">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6BFBB64">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0A1419D6">
            <w:pPr>
              <w:spacing w:beforeLines="0" w:afterLines="0" w:line="240" w:lineRule="auto"/>
              <w:jc w:val="center"/>
              <w:rPr>
                <w:rFonts w:hint="eastAsia" w:ascii="宋体" w:hAnsi="宋体" w:eastAsia="宋体" w:cs="宋体"/>
                <w:color w:val="auto"/>
                <w:sz w:val="20"/>
                <w:szCs w:val="20"/>
                <w:highlight w:val="none"/>
              </w:rPr>
            </w:pPr>
          </w:p>
        </w:tc>
      </w:tr>
      <w:tr w14:paraId="658FA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0513C2EC">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71DB6495">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06536A05">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0AEE332D">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1880AFA6">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389DE0FF">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DAC590D">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3E36BD56">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399D8CAC">
            <w:pPr>
              <w:spacing w:beforeLines="0" w:afterLines="0" w:line="240" w:lineRule="auto"/>
              <w:jc w:val="center"/>
              <w:rPr>
                <w:rFonts w:hint="eastAsia" w:ascii="宋体" w:hAnsi="宋体" w:eastAsia="宋体" w:cs="宋体"/>
                <w:color w:val="auto"/>
                <w:sz w:val="20"/>
                <w:szCs w:val="20"/>
                <w:highlight w:val="none"/>
              </w:rPr>
            </w:pPr>
          </w:p>
        </w:tc>
      </w:tr>
      <w:tr w14:paraId="3D629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3BEF0FF5">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29880FFE">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313ADCAE">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4F7F52EC">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260910B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58913C7A">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2B5A32CA">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59C511C7">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6A708AC6">
            <w:pPr>
              <w:spacing w:beforeLines="0" w:afterLines="0" w:line="240" w:lineRule="auto"/>
              <w:jc w:val="center"/>
              <w:rPr>
                <w:rFonts w:hint="eastAsia" w:ascii="宋体" w:hAnsi="宋体" w:eastAsia="宋体" w:cs="宋体"/>
                <w:color w:val="auto"/>
                <w:sz w:val="20"/>
                <w:szCs w:val="20"/>
                <w:highlight w:val="none"/>
              </w:rPr>
            </w:pPr>
          </w:p>
        </w:tc>
      </w:tr>
      <w:tr w14:paraId="27113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3228FF40">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78C5D67C">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4B957F2E">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555A4D03">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021191F8">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F735C68">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D34714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C16EF55">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1012BD5E">
            <w:pPr>
              <w:spacing w:beforeLines="0" w:afterLines="0" w:line="240" w:lineRule="auto"/>
              <w:jc w:val="center"/>
              <w:rPr>
                <w:rFonts w:hint="eastAsia" w:ascii="宋体" w:hAnsi="宋体" w:eastAsia="宋体" w:cs="宋体"/>
                <w:color w:val="auto"/>
                <w:sz w:val="20"/>
                <w:szCs w:val="20"/>
                <w:highlight w:val="none"/>
              </w:rPr>
            </w:pPr>
          </w:p>
        </w:tc>
      </w:tr>
      <w:tr w14:paraId="79C70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4FA21EDC">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37391036">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16D9EE3D">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3BA83B5F">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675AE25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374D1406">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FE64C84">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1063EA6">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50071FE0">
            <w:pPr>
              <w:spacing w:beforeLines="0" w:afterLines="0" w:line="240" w:lineRule="auto"/>
              <w:jc w:val="center"/>
              <w:rPr>
                <w:rFonts w:hint="eastAsia" w:ascii="宋体" w:hAnsi="宋体" w:eastAsia="宋体" w:cs="宋体"/>
                <w:color w:val="auto"/>
                <w:sz w:val="20"/>
                <w:szCs w:val="20"/>
                <w:highlight w:val="none"/>
              </w:rPr>
            </w:pPr>
          </w:p>
        </w:tc>
      </w:tr>
      <w:tr w14:paraId="658F4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5771024B">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38638695">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5889FF4C">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3ECA13B1">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51C25405">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9FF95A7">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3E049DF4">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D469ACF">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62B3666D">
            <w:pPr>
              <w:spacing w:beforeLines="0" w:afterLines="0" w:line="240" w:lineRule="auto"/>
              <w:jc w:val="center"/>
              <w:rPr>
                <w:rFonts w:hint="eastAsia" w:ascii="宋体" w:hAnsi="宋体" w:eastAsia="宋体" w:cs="宋体"/>
                <w:color w:val="auto"/>
                <w:sz w:val="20"/>
                <w:szCs w:val="20"/>
                <w:highlight w:val="none"/>
              </w:rPr>
            </w:pPr>
          </w:p>
        </w:tc>
      </w:tr>
      <w:tr w14:paraId="014A3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5CAF4700">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6DEA5E9C">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19846F31">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3015865F">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64F59A95">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B06481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4EDB952B">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1E970B6">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62BE8E36">
            <w:pPr>
              <w:spacing w:beforeLines="0" w:afterLines="0" w:line="240" w:lineRule="auto"/>
              <w:jc w:val="center"/>
              <w:rPr>
                <w:rFonts w:hint="eastAsia" w:ascii="宋体" w:hAnsi="宋体" w:eastAsia="宋体" w:cs="宋体"/>
                <w:color w:val="auto"/>
                <w:sz w:val="20"/>
                <w:szCs w:val="20"/>
                <w:highlight w:val="none"/>
              </w:rPr>
            </w:pPr>
          </w:p>
        </w:tc>
      </w:tr>
    </w:tbl>
    <w:p w14:paraId="489B9D54">
      <w:pPr>
        <w:spacing w:before="0" w:beforeLines="0" w:afterLines="0" w:line="24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（企业数字证书电子签章）   </w:t>
      </w:r>
    </w:p>
    <w:p w14:paraId="2ED7E42B">
      <w:pPr>
        <w:spacing w:beforeLines="0" w:after="0" w:afterLines="0" w:line="24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EC599FC">
      <w:pPr>
        <w:spacing w:beforeLines="0" w:afterLines="0" w:line="240" w:lineRule="auto"/>
        <w:ind w:left="719" w:hanging="719" w:hangingChars="341"/>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注：</w:t>
      </w:r>
      <w:r>
        <w:rPr>
          <w:rFonts w:hint="eastAsia" w:ascii="宋体" w:hAnsi="宋体" w:eastAsia="宋体" w:cs="宋体"/>
          <w:b/>
          <w:bCs/>
          <w:color w:val="auto"/>
          <w:szCs w:val="21"/>
          <w:highlight w:val="none"/>
        </w:rPr>
        <w:t xml:space="preserve">1. </w:t>
      </w:r>
      <w:r>
        <w:rPr>
          <w:rFonts w:hint="eastAsia" w:ascii="宋体" w:hAnsi="宋体" w:eastAsia="宋体" w:cs="宋体"/>
          <w:color w:val="auto"/>
          <w:szCs w:val="21"/>
          <w:highlight w:val="none"/>
        </w:rPr>
        <w:t>以联合体形式投标的，由联合体各方自行组合提交并由牵头人进行企业数字证书电子签章</w:t>
      </w:r>
      <w:r>
        <w:rPr>
          <w:rFonts w:hint="eastAsia" w:ascii="宋体" w:hAnsi="宋体" w:eastAsia="宋体" w:cs="宋体"/>
          <w:b/>
          <w:bCs/>
          <w:color w:val="auto"/>
          <w:szCs w:val="21"/>
          <w:highlight w:val="none"/>
        </w:rPr>
        <w:t>。</w:t>
      </w:r>
    </w:p>
    <w:p w14:paraId="09278B39">
      <w:pPr>
        <w:spacing w:beforeLines="0" w:afterLines="0" w:line="240" w:lineRule="auto"/>
        <w:ind w:left="709" w:leftChars="200" w:hanging="289" w:hangingChars="138"/>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招标文件第二章“投标人须知”附件一《工程设计（勘察设计）主要岗位人员基本要求表》中列明的人员，按其要求在本表中填报，本表可以延伸。</w:t>
      </w:r>
    </w:p>
    <w:p w14:paraId="06E98DA5">
      <w:pPr>
        <w:spacing w:beforeLines="0" w:afterLines="0" w:line="240" w:lineRule="auto"/>
        <w:ind w:left="709" w:leftChars="200" w:hanging="289" w:hangingChars="138"/>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所填报的人员必须为投标人本单位人员。经核实，如表中技术人员为非注册于投标人本单位，或同时受聘于两个或两个以上单位的，其投标将被否决。</w:t>
      </w:r>
    </w:p>
    <w:p w14:paraId="7F38668E">
      <w:pPr>
        <w:jc w:val="center"/>
        <w:rPr>
          <w:rFonts w:hint="eastAsia" w:ascii="宋体" w:hAnsi="宋体" w:eastAsia="宋体" w:cs="宋体"/>
          <w:color w:val="auto"/>
          <w:highlight w:val="none"/>
        </w:rPr>
      </w:pPr>
      <w:bookmarkStart w:id="96" w:name="_Toc144974864"/>
      <w:bookmarkStart w:id="97" w:name="_Toc418599361"/>
      <w:bookmarkStart w:id="98" w:name="_Toc979794206"/>
      <w:bookmarkStart w:id="99" w:name="_Toc1158272022"/>
      <w:bookmarkStart w:id="100" w:name="_Toc152045796"/>
      <w:bookmarkStart w:id="101" w:name="_Toc14278"/>
      <w:bookmarkStart w:id="102" w:name="_Toc80105360"/>
      <w:bookmarkStart w:id="103" w:name="_Toc12303"/>
      <w:bookmarkStart w:id="104" w:name="_Toc152042585"/>
      <w:r>
        <w:rPr>
          <w:rFonts w:hint="eastAsia" w:ascii="宋体" w:hAnsi="宋体" w:eastAsia="宋体" w:cs="宋体"/>
          <w:color w:val="auto"/>
          <w:highlight w:val="none"/>
        </w:rPr>
        <w:br w:type="page"/>
      </w:r>
    </w:p>
    <w:p w14:paraId="65CB77D3">
      <w:pPr>
        <w:pStyle w:val="14"/>
        <w:spacing w:before="0" w:beforeLines="0" w:afterLines="0" w:line="240" w:lineRule="auto"/>
        <w:jc w:val="center"/>
        <w:rPr>
          <w:rFonts w:hint="eastAsia" w:ascii="宋体" w:hAnsi="宋体" w:eastAsia="宋体" w:cs="宋体"/>
          <w:color w:val="auto"/>
          <w:highlight w:val="none"/>
        </w:rPr>
      </w:pPr>
      <w:bookmarkStart w:id="105" w:name="_Toc675200267"/>
      <w:r>
        <w:rPr>
          <w:rFonts w:hint="eastAsia" w:ascii="宋体" w:hAnsi="宋体" w:eastAsia="宋体" w:cs="宋体"/>
          <w:color w:val="auto"/>
          <w:highlight w:val="none"/>
        </w:rPr>
        <w:t>七. 拟投入项目主要岗位人员简历表</w:t>
      </w:r>
      <w:bookmarkEnd w:id="96"/>
      <w:bookmarkEnd w:id="97"/>
      <w:bookmarkEnd w:id="98"/>
      <w:bookmarkEnd w:id="99"/>
      <w:bookmarkEnd w:id="100"/>
      <w:bookmarkEnd w:id="101"/>
      <w:bookmarkEnd w:id="102"/>
      <w:bookmarkEnd w:id="103"/>
      <w:bookmarkEnd w:id="104"/>
      <w:bookmarkEnd w:id="105"/>
    </w:p>
    <w:p w14:paraId="35DA1F45">
      <w:pPr>
        <w:spacing w:beforeLines="0" w:afterLines="0" w:line="240" w:lineRule="auto"/>
        <w:rPr>
          <w:rFonts w:hint="eastAsia" w:ascii="宋体" w:hAnsi="宋体" w:eastAsia="宋体" w:cs="宋体"/>
          <w:color w:val="auto"/>
          <w:szCs w:val="21"/>
          <w:highlight w:val="none"/>
        </w:rPr>
      </w:pPr>
    </w:p>
    <w:tbl>
      <w:tblPr>
        <w:tblStyle w:val="11"/>
        <w:tblW w:w="8802" w:type="dxa"/>
        <w:tblInd w:w="0" w:type="dxa"/>
        <w:tblLayout w:type="fixed"/>
        <w:tblCellMar>
          <w:top w:w="0" w:type="dxa"/>
          <w:left w:w="108" w:type="dxa"/>
          <w:bottom w:w="0" w:type="dxa"/>
          <w:right w:w="108" w:type="dxa"/>
        </w:tblCellMar>
      </w:tblPr>
      <w:tblGrid>
        <w:gridCol w:w="1420"/>
        <w:gridCol w:w="1420"/>
        <w:gridCol w:w="1420"/>
        <w:gridCol w:w="1420"/>
        <w:gridCol w:w="1421"/>
        <w:gridCol w:w="850"/>
        <w:gridCol w:w="851"/>
      </w:tblGrid>
      <w:tr w14:paraId="2496243A">
        <w:tblPrEx>
          <w:tblCellMar>
            <w:top w:w="0" w:type="dxa"/>
            <w:left w:w="108" w:type="dxa"/>
            <w:bottom w:w="0" w:type="dxa"/>
            <w:right w:w="108" w:type="dxa"/>
          </w:tblCellMar>
        </w:tblPrEx>
        <w:trPr>
          <w:trHeight w:val="567" w:hRule="atLeast"/>
        </w:trPr>
        <w:tc>
          <w:tcPr>
            <w:tcW w:w="1420" w:type="dxa"/>
            <w:tcBorders>
              <w:top w:val="single" w:color="auto" w:sz="12" w:space="0"/>
              <w:left w:val="single" w:color="auto" w:sz="12" w:space="0"/>
              <w:bottom w:val="single" w:color="auto" w:sz="6" w:space="0"/>
              <w:right w:val="single" w:color="auto" w:sz="6" w:space="0"/>
            </w:tcBorders>
            <w:noWrap w:val="0"/>
            <w:vAlign w:val="center"/>
          </w:tcPr>
          <w:p w14:paraId="75898D01">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姓名</w:t>
            </w:r>
          </w:p>
        </w:tc>
        <w:tc>
          <w:tcPr>
            <w:tcW w:w="1420" w:type="dxa"/>
            <w:tcBorders>
              <w:top w:val="single" w:color="auto" w:sz="12" w:space="0"/>
              <w:left w:val="single" w:color="auto" w:sz="6" w:space="0"/>
              <w:bottom w:val="single" w:color="auto" w:sz="6" w:space="0"/>
              <w:right w:val="single" w:color="auto" w:sz="6" w:space="0"/>
            </w:tcBorders>
            <w:noWrap w:val="0"/>
            <w:vAlign w:val="center"/>
          </w:tcPr>
          <w:p w14:paraId="4D4895DC">
            <w:pPr>
              <w:spacing w:beforeLines="0" w:afterLines="0" w:line="240" w:lineRule="auto"/>
              <w:jc w:val="center"/>
              <w:rPr>
                <w:rFonts w:hint="eastAsia" w:ascii="宋体" w:hAnsi="宋体" w:eastAsia="宋体" w:cs="宋体"/>
                <w:color w:val="auto"/>
                <w:sz w:val="22"/>
                <w:szCs w:val="22"/>
                <w:highlight w:val="none"/>
              </w:rPr>
            </w:pPr>
          </w:p>
        </w:tc>
        <w:tc>
          <w:tcPr>
            <w:tcW w:w="1420" w:type="dxa"/>
            <w:tcBorders>
              <w:top w:val="single" w:color="auto" w:sz="12" w:space="0"/>
              <w:left w:val="single" w:color="auto" w:sz="6" w:space="0"/>
              <w:bottom w:val="single" w:color="auto" w:sz="6" w:space="0"/>
              <w:right w:val="single" w:color="auto" w:sz="6" w:space="0"/>
            </w:tcBorders>
            <w:noWrap w:val="0"/>
            <w:vAlign w:val="center"/>
          </w:tcPr>
          <w:p w14:paraId="6543D8DD">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性别</w:t>
            </w:r>
          </w:p>
        </w:tc>
        <w:tc>
          <w:tcPr>
            <w:tcW w:w="1420" w:type="dxa"/>
            <w:tcBorders>
              <w:top w:val="single" w:color="auto" w:sz="12" w:space="0"/>
              <w:left w:val="single" w:color="auto" w:sz="6" w:space="0"/>
              <w:bottom w:val="single" w:color="auto" w:sz="6" w:space="0"/>
              <w:right w:val="single" w:color="auto" w:sz="6" w:space="0"/>
            </w:tcBorders>
            <w:noWrap w:val="0"/>
            <w:vAlign w:val="center"/>
          </w:tcPr>
          <w:p w14:paraId="5FB8664E">
            <w:pPr>
              <w:spacing w:beforeLines="0" w:afterLines="0" w:line="240" w:lineRule="auto"/>
              <w:jc w:val="center"/>
              <w:rPr>
                <w:rFonts w:hint="eastAsia" w:ascii="宋体" w:hAnsi="宋体" w:eastAsia="宋体" w:cs="宋体"/>
                <w:color w:val="auto"/>
                <w:sz w:val="22"/>
                <w:szCs w:val="22"/>
                <w:highlight w:val="none"/>
              </w:rPr>
            </w:pPr>
          </w:p>
        </w:tc>
        <w:tc>
          <w:tcPr>
            <w:tcW w:w="1421" w:type="dxa"/>
            <w:tcBorders>
              <w:top w:val="single" w:color="auto" w:sz="12" w:space="0"/>
              <w:left w:val="single" w:color="auto" w:sz="6" w:space="0"/>
              <w:bottom w:val="single" w:color="auto" w:sz="6" w:space="0"/>
              <w:right w:val="single" w:color="auto" w:sz="6" w:space="0"/>
            </w:tcBorders>
            <w:noWrap w:val="0"/>
            <w:vAlign w:val="center"/>
          </w:tcPr>
          <w:p w14:paraId="20481663">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出生日期</w:t>
            </w:r>
          </w:p>
        </w:tc>
        <w:tc>
          <w:tcPr>
            <w:tcW w:w="1701" w:type="dxa"/>
            <w:gridSpan w:val="2"/>
            <w:tcBorders>
              <w:top w:val="single" w:color="auto" w:sz="12" w:space="0"/>
              <w:left w:val="single" w:color="auto" w:sz="6" w:space="0"/>
              <w:bottom w:val="single" w:color="auto" w:sz="6" w:space="0"/>
              <w:right w:val="single" w:color="auto" w:sz="12" w:space="0"/>
            </w:tcBorders>
            <w:noWrap w:val="0"/>
            <w:vAlign w:val="center"/>
          </w:tcPr>
          <w:p w14:paraId="2E1CDE5F">
            <w:pPr>
              <w:wordWrap w:val="0"/>
              <w:spacing w:beforeLines="0" w:afterLines="0" w:line="24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年  月  日</w:t>
            </w:r>
          </w:p>
        </w:tc>
      </w:tr>
      <w:tr w14:paraId="61AF7603">
        <w:tblPrEx>
          <w:tblCellMar>
            <w:top w:w="0" w:type="dxa"/>
            <w:left w:w="108" w:type="dxa"/>
            <w:bottom w:w="0" w:type="dxa"/>
            <w:right w:w="108" w:type="dxa"/>
          </w:tblCellMar>
        </w:tblPrEx>
        <w:trPr>
          <w:trHeight w:val="567" w:hRule="atLeast"/>
        </w:trPr>
        <w:tc>
          <w:tcPr>
            <w:tcW w:w="1420" w:type="dxa"/>
            <w:tcBorders>
              <w:top w:val="single" w:color="auto" w:sz="6" w:space="0"/>
              <w:left w:val="single" w:color="auto" w:sz="12" w:space="0"/>
              <w:bottom w:val="single" w:color="auto" w:sz="6" w:space="0"/>
              <w:right w:val="single" w:color="auto" w:sz="6" w:space="0"/>
            </w:tcBorders>
            <w:noWrap w:val="0"/>
            <w:vAlign w:val="center"/>
          </w:tcPr>
          <w:p w14:paraId="69426A0A">
            <w:pPr>
              <w:spacing w:beforeLines="0" w:afterLine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毕业院校及专业</w:t>
            </w:r>
          </w:p>
        </w:tc>
        <w:tc>
          <w:tcPr>
            <w:tcW w:w="2840" w:type="dxa"/>
            <w:gridSpan w:val="2"/>
            <w:tcBorders>
              <w:top w:val="single" w:color="auto" w:sz="6" w:space="0"/>
              <w:left w:val="single" w:color="auto" w:sz="6" w:space="0"/>
              <w:bottom w:val="single" w:color="auto" w:sz="6" w:space="0"/>
              <w:right w:val="single" w:color="auto" w:sz="6" w:space="0"/>
            </w:tcBorders>
            <w:noWrap w:val="0"/>
            <w:vAlign w:val="center"/>
          </w:tcPr>
          <w:p w14:paraId="569F9E58">
            <w:pPr>
              <w:spacing w:beforeLines="0" w:afterLines="0" w:line="240" w:lineRule="auto"/>
              <w:jc w:val="center"/>
              <w:rPr>
                <w:rFonts w:hint="eastAsia" w:ascii="宋体" w:hAnsi="宋体" w:eastAsia="宋体" w:cs="宋体"/>
                <w:color w:val="auto"/>
                <w:sz w:val="22"/>
                <w:szCs w:val="22"/>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center"/>
          </w:tcPr>
          <w:p w14:paraId="225A219F">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毕业时间</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CE20FB2">
            <w:pPr>
              <w:spacing w:beforeLines="0" w:afterLines="0" w:line="240" w:lineRule="auto"/>
              <w:jc w:val="center"/>
              <w:rPr>
                <w:rFonts w:hint="eastAsia" w:ascii="宋体" w:hAnsi="宋体" w:eastAsia="宋体" w:cs="宋体"/>
                <w:color w:val="auto"/>
                <w:sz w:val="22"/>
                <w:szCs w:val="22"/>
                <w:highlight w:val="none"/>
              </w:rPr>
            </w:pPr>
          </w:p>
        </w:tc>
        <w:tc>
          <w:tcPr>
            <w:tcW w:w="850" w:type="dxa"/>
            <w:tcBorders>
              <w:top w:val="single" w:color="auto" w:sz="6" w:space="0"/>
              <w:left w:val="single" w:color="auto" w:sz="6" w:space="0"/>
              <w:bottom w:val="single" w:color="auto" w:sz="6" w:space="0"/>
              <w:right w:val="single" w:color="auto" w:sz="8" w:space="0"/>
            </w:tcBorders>
            <w:noWrap w:val="0"/>
            <w:vAlign w:val="center"/>
          </w:tcPr>
          <w:p w14:paraId="43394B4F">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学历</w:t>
            </w:r>
          </w:p>
        </w:tc>
        <w:tc>
          <w:tcPr>
            <w:tcW w:w="851" w:type="dxa"/>
            <w:tcBorders>
              <w:top w:val="single" w:color="auto" w:sz="6" w:space="0"/>
              <w:left w:val="single" w:color="auto" w:sz="8" w:space="0"/>
              <w:bottom w:val="single" w:color="auto" w:sz="6" w:space="0"/>
              <w:right w:val="single" w:color="auto" w:sz="12" w:space="0"/>
            </w:tcBorders>
            <w:noWrap w:val="0"/>
            <w:vAlign w:val="center"/>
          </w:tcPr>
          <w:p w14:paraId="60BE9697">
            <w:pPr>
              <w:spacing w:beforeLines="0" w:afterLines="0" w:line="240" w:lineRule="auto"/>
              <w:jc w:val="center"/>
              <w:rPr>
                <w:rFonts w:hint="eastAsia" w:ascii="宋体" w:hAnsi="宋体" w:eastAsia="宋体" w:cs="宋体"/>
                <w:color w:val="auto"/>
                <w:sz w:val="22"/>
                <w:szCs w:val="22"/>
                <w:highlight w:val="none"/>
              </w:rPr>
            </w:pPr>
          </w:p>
        </w:tc>
      </w:tr>
      <w:tr w14:paraId="4B00C22A">
        <w:tblPrEx>
          <w:tblCellMar>
            <w:top w:w="0" w:type="dxa"/>
            <w:left w:w="108" w:type="dxa"/>
            <w:bottom w:w="0" w:type="dxa"/>
            <w:right w:w="108" w:type="dxa"/>
          </w:tblCellMar>
        </w:tblPrEx>
        <w:tc>
          <w:tcPr>
            <w:tcW w:w="1420" w:type="dxa"/>
            <w:tcBorders>
              <w:top w:val="single" w:color="auto" w:sz="6" w:space="0"/>
              <w:left w:val="single" w:color="auto" w:sz="12" w:space="0"/>
              <w:bottom w:val="single" w:color="auto" w:sz="6" w:space="0"/>
              <w:right w:val="single" w:color="auto" w:sz="6" w:space="0"/>
            </w:tcBorders>
            <w:noWrap w:val="0"/>
            <w:vAlign w:val="center"/>
          </w:tcPr>
          <w:p w14:paraId="6B6C58E1">
            <w:pPr>
              <w:spacing w:beforeLines="0" w:afterLine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从事设计（勘察）工作年限</w:t>
            </w:r>
          </w:p>
        </w:tc>
        <w:tc>
          <w:tcPr>
            <w:tcW w:w="4260" w:type="dxa"/>
            <w:gridSpan w:val="3"/>
            <w:tcBorders>
              <w:top w:val="single" w:color="auto" w:sz="6" w:space="0"/>
              <w:left w:val="single" w:color="auto" w:sz="6" w:space="0"/>
              <w:bottom w:val="single" w:color="auto" w:sz="6" w:space="0"/>
              <w:right w:val="single" w:color="auto" w:sz="6" w:space="0"/>
            </w:tcBorders>
            <w:noWrap w:val="0"/>
            <w:vAlign w:val="center"/>
          </w:tcPr>
          <w:p w14:paraId="679AE937">
            <w:pPr>
              <w:spacing w:beforeLines="0" w:afterLines="0" w:line="240" w:lineRule="auto"/>
              <w:jc w:val="center"/>
              <w:rPr>
                <w:rFonts w:hint="eastAsia" w:ascii="宋体" w:hAnsi="宋体" w:eastAsia="宋体" w:cs="宋体"/>
                <w:color w:val="auto"/>
                <w:sz w:val="22"/>
                <w:szCs w:val="22"/>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51C498EF">
            <w:pPr>
              <w:spacing w:beforeLines="0" w:afterLine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为投标人服务年限</w:t>
            </w:r>
          </w:p>
        </w:tc>
        <w:tc>
          <w:tcPr>
            <w:tcW w:w="1701" w:type="dxa"/>
            <w:gridSpan w:val="2"/>
            <w:tcBorders>
              <w:top w:val="single" w:color="auto" w:sz="6" w:space="0"/>
              <w:left w:val="single" w:color="auto" w:sz="6" w:space="0"/>
              <w:bottom w:val="single" w:color="auto" w:sz="6" w:space="0"/>
              <w:right w:val="single" w:color="auto" w:sz="12" w:space="0"/>
            </w:tcBorders>
            <w:noWrap w:val="0"/>
            <w:vAlign w:val="center"/>
          </w:tcPr>
          <w:p w14:paraId="5BFBC8AD">
            <w:pPr>
              <w:spacing w:beforeLines="0" w:afterLines="0" w:line="240" w:lineRule="auto"/>
              <w:jc w:val="center"/>
              <w:rPr>
                <w:rFonts w:hint="eastAsia" w:ascii="宋体" w:hAnsi="宋体" w:eastAsia="宋体" w:cs="宋体"/>
                <w:color w:val="auto"/>
                <w:sz w:val="22"/>
                <w:szCs w:val="22"/>
                <w:highlight w:val="none"/>
              </w:rPr>
            </w:pPr>
          </w:p>
        </w:tc>
      </w:tr>
      <w:tr w14:paraId="3F974BA7">
        <w:tblPrEx>
          <w:tblCellMar>
            <w:top w:w="0" w:type="dxa"/>
            <w:left w:w="108" w:type="dxa"/>
            <w:bottom w:w="0" w:type="dxa"/>
            <w:right w:w="108" w:type="dxa"/>
          </w:tblCellMar>
        </w:tblPrEx>
        <w:tc>
          <w:tcPr>
            <w:tcW w:w="1420" w:type="dxa"/>
            <w:tcBorders>
              <w:top w:val="single" w:color="auto" w:sz="6" w:space="0"/>
              <w:left w:val="single" w:color="auto" w:sz="12" w:space="0"/>
              <w:bottom w:val="single" w:color="auto" w:sz="6" w:space="0"/>
              <w:right w:val="single" w:color="auto" w:sz="6" w:space="0"/>
            </w:tcBorders>
            <w:noWrap w:val="0"/>
            <w:vAlign w:val="center"/>
          </w:tcPr>
          <w:p w14:paraId="0007F8E0">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执业注册</w:t>
            </w:r>
          </w:p>
        </w:tc>
        <w:tc>
          <w:tcPr>
            <w:tcW w:w="1420" w:type="dxa"/>
            <w:tcBorders>
              <w:top w:val="single" w:color="auto" w:sz="6" w:space="0"/>
              <w:left w:val="single" w:color="auto" w:sz="6" w:space="0"/>
              <w:bottom w:val="single" w:color="auto" w:sz="6" w:space="0"/>
              <w:right w:val="single" w:color="auto" w:sz="6" w:space="0"/>
            </w:tcBorders>
            <w:noWrap w:val="0"/>
            <w:vAlign w:val="center"/>
          </w:tcPr>
          <w:p w14:paraId="49D969C2">
            <w:pPr>
              <w:spacing w:beforeLines="0" w:afterLines="0" w:line="240" w:lineRule="auto"/>
              <w:jc w:val="center"/>
              <w:rPr>
                <w:rFonts w:hint="eastAsia" w:ascii="宋体" w:hAnsi="宋体" w:eastAsia="宋体" w:cs="宋体"/>
                <w:color w:val="auto"/>
                <w:sz w:val="22"/>
                <w:szCs w:val="22"/>
                <w:highlight w:val="none"/>
              </w:rPr>
            </w:pPr>
          </w:p>
        </w:tc>
        <w:tc>
          <w:tcPr>
            <w:tcW w:w="1420" w:type="dxa"/>
            <w:tcBorders>
              <w:top w:val="single" w:color="auto" w:sz="6" w:space="0"/>
              <w:left w:val="single" w:color="auto" w:sz="6" w:space="0"/>
              <w:bottom w:val="single" w:color="auto" w:sz="6" w:space="0"/>
              <w:right w:val="single" w:color="auto" w:sz="6" w:space="0"/>
            </w:tcBorders>
            <w:noWrap w:val="0"/>
            <w:vAlign w:val="center"/>
          </w:tcPr>
          <w:p w14:paraId="3EA7248B">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职称</w:t>
            </w:r>
          </w:p>
        </w:tc>
        <w:tc>
          <w:tcPr>
            <w:tcW w:w="1420" w:type="dxa"/>
            <w:tcBorders>
              <w:top w:val="single" w:color="auto" w:sz="6" w:space="0"/>
              <w:left w:val="single" w:color="auto" w:sz="6" w:space="0"/>
              <w:bottom w:val="single" w:color="auto" w:sz="6" w:space="0"/>
              <w:right w:val="single" w:color="auto" w:sz="6" w:space="0"/>
            </w:tcBorders>
            <w:noWrap w:val="0"/>
            <w:vAlign w:val="center"/>
          </w:tcPr>
          <w:p w14:paraId="20D643E8">
            <w:pPr>
              <w:spacing w:beforeLines="0" w:afterLines="0" w:line="240" w:lineRule="auto"/>
              <w:jc w:val="center"/>
              <w:rPr>
                <w:rFonts w:hint="eastAsia" w:ascii="宋体" w:hAnsi="宋体" w:eastAsia="宋体" w:cs="宋体"/>
                <w:color w:val="auto"/>
                <w:sz w:val="22"/>
                <w:szCs w:val="22"/>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C1B1264">
            <w:pPr>
              <w:spacing w:beforeLines="0" w:afterLine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在本项目拟任职务</w:t>
            </w:r>
          </w:p>
        </w:tc>
        <w:tc>
          <w:tcPr>
            <w:tcW w:w="1701" w:type="dxa"/>
            <w:gridSpan w:val="2"/>
            <w:tcBorders>
              <w:top w:val="single" w:color="auto" w:sz="6" w:space="0"/>
              <w:left w:val="single" w:color="auto" w:sz="6" w:space="0"/>
              <w:bottom w:val="single" w:color="auto" w:sz="6" w:space="0"/>
              <w:right w:val="single" w:color="auto" w:sz="12" w:space="0"/>
            </w:tcBorders>
            <w:noWrap w:val="0"/>
            <w:vAlign w:val="center"/>
          </w:tcPr>
          <w:p w14:paraId="3798D3DF">
            <w:pPr>
              <w:spacing w:beforeLines="0" w:afterLines="0" w:line="240" w:lineRule="auto"/>
              <w:jc w:val="center"/>
              <w:rPr>
                <w:rFonts w:hint="eastAsia" w:ascii="宋体" w:hAnsi="宋体" w:eastAsia="宋体" w:cs="宋体"/>
                <w:color w:val="auto"/>
                <w:sz w:val="22"/>
                <w:szCs w:val="22"/>
                <w:highlight w:val="none"/>
              </w:rPr>
            </w:pPr>
          </w:p>
        </w:tc>
      </w:tr>
      <w:tr w14:paraId="2F551F3A">
        <w:tblPrEx>
          <w:tblCellMar>
            <w:top w:w="0" w:type="dxa"/>
            <w:left w:w="108" w:type="dxa"/>
            <w:bottom w:w="0" w:type="dxa"/>
            <w:right w:w="108" w:type="dxa"/>
          </w:tblCellMar>
        </w:tblPrEx>
        <w:trPr>
          <w:trHeight w:val="567" w:hRule="atLeast"/>
        </w:trPr>
        <w:tc>
          <w:tcPr>
            <w:tcW w:w="8802" w:type="dxa"/>
            <w:gridSpan w:val="7"/>
            <w:tcBorders>
              <w:top w:val="single" w:color="auto" w:sz="6" w:space="0"/>
              <w:left w:val="single" w:color="auto" w:sz="12" w:space="0"/>
              <w:bottom w:val="single" w:color="auto" w:sz="6" w:space="0"/>
              <w:right w:val="single" w:color="auto" w:sz="12" w:space="0"/>
            </w:tcBorders>
            <w:noWrap w:val="0"/>
            <w:vAlign w:val="center"/>
          </w:tcPr>
          <w:p w14:paraId="7A3BB769">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主要经历</w:t>
            </w:r>
          </w:p>
        </w:tc>
      </w:tr>
      <w:tr w14:paraId="1A796FF5">
        <w:tblPrEx>
          <w:tblCellMar>
            <w:top w:w="0" w:type="dxa"/>
            <w:left w:w="108" w:type="dxa"/>
            <w:bottom w:w="0" w:type="dxa"/>
            <w:right w:w="108" w:type="dxa"/>
          </w:tblCellMar>
        </w:tblPrEx>
        <w:trPr>
          <w:trHeight w:val="567" w:hRule="atLeast"/>
        </w:trPr>
        <w:tc>
          <w:tcPr>
            <w:tcW w:w="1420" w:type="dxa"/>
            <w:tcBorders>
              <w:top w:val="single" w:color="auto" w:sz="6" w:space="0"/>
              <w:left w:val="single" w:color="auto" w:sz="12" w:space="0"/>
              <w:bottom w:val="single" w:color="auto" w:sz="6" w:space="0"/>
              <w:right w:val="single" w:color="auto" w:sz="6" w:space="0"/>
            </w:tcBorders>
            <w:noWrap w:val="0"/>
            <w:vAlign w:val="center"/>
          </w:tcPr>
          <w:p w14:paraId="4E4EF283">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时间</w:t>
            </w:r>
          </w:p>
        </w:tc>
        <w:tc>
          <w:tcPr>
            <w:tcW w:w="5681" w:type="dxa"/>
            <w:gridSpan w:val="4"/>
            <w:tcBorders>
              <w:top w:val="single" w:color="auto" w:sz="6" w:space="0"/>
              <w:left w:val="single" w:color="auto" w:sz="6" w:space="0"/>
              <w:bottom w:val="single" w:color="auto" w:sz="6" w:space="0"/>
              <w:right w:val="single" w:color="auto" w:sz="6" w:space="0"/>
            </w:tcBorders>
            <w:noWrap w:val="0"/>
            <w:vAlign w:val="center"/>
          </w:tcPr>
          <w:p w14:paraId="32E01170">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参加过的工程设计（勘察）项目名称及规模</w:t>
            </w:r>
          </w:p>
        </w:tc>
        <w:tc>
          <w:tcPr>
            <w:tcW w:w="1701" w:type="dxa"/>
            <w:gridSpan w:val="2"/>
            <w:tcBorders>
              <w:top w:val="single" w:color="auto" w:sz="6" w:space="0"/>
              <w:left w:val="single" w:color="auto" w:sz="6" w:space="0"/>
              <w:bottom w:val="single" w:color="auto" w:sz="6" w:space="0"/>
              <w:right w:val="single" w:color="auto" w:sz="12" w:space="0"/>
            </w:tcBorders>
            <w:noWrap w:val="0"/>
            <w:vAlign w:val="center"/>
          </w:tcPr>
          <w:p w14:paraId="2936997F">
            <w:pPr>
              <w:spacing w:beforeLines="0" w:afterLines="0"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该项目中任职</w:t>
            </w:r>
          </w:p>
        </w:tc>
      </w:tr>
      <w:tr w14:paraId="0FC2A69E">
        <w:tblPrEx>
          <w:tblCellMar>
            <w:top w:w="0" w:type="dxa"/>
            <w:left w:w="108" w:type="dxa"/>
            <w:bottom w:w="0" w:type="dxa"/>
            <w:right w:w="108" w:type="dxa"/>
          </w:tblCellMar>
        </w:tblPrEx>
        <w:trPr>
          <w:trHeight w:val="567" w:hRule="atLeast"/>
        </w:trPr>
        <w:tc>
          <w:tcPr>
            <w:tcW w:w="1420" w:type="dxa"/>
            <w:tcBorders>
              <w:top w:val="single" w:color="auto" w:sz="6" w:space="0"/>
              <w:left w:val="single" w:color="auto" w:sz="12" w:space="0"/>
              <w:bottom w:val="single" w:color="auto" w:sz="6" w:space="0"/>
              <w:right w:val="single" w:color="auto" w:sz="6" w:space="0"/>
            </w:tcBorders>
            <w:noWrap w:val="0"/>
            <w:vAlign w:val="center"/>
          </w:tcPr>
          <w:p w14:paraId="5DB2DEA9">
            <w:pPr>
              <w:spacing w:beforeLines="0" w:afterLines="0" w:line="240" w:lineRule="auto"/>
              <w:jc w:val="center"/>
              <w:rPr>
                <w:rFonts w:hint="eastAsia" w:ascii="宋体" w:hAnsi="宋体" w:eastAsia="宋体" w:cs="宋体"/>
                <w:color w:val="auto"/>
                <w:sz w:val="22"/>
                <w:szCs w:val="22"/>
                <w:highlight w:val="none"/>
              </w:rPr>
            </w:pPr>
          </w:p>
        </w:tc>
        <w:tc>
          <w:tcPr>
            <w:tcW w:w="5681" w:type="dxa"/>
            <w:gridSpan w:val="4"/>
            <w:tcBorders>
              <w:top w:val="single" w:color="auto" w:sz="6" w:space="0"/>
              <w:left w:val="single" w:color="auto" w:sz="6" w:space="0"/>
              <w:bottom w:val="single" w:color="auto" w:sz="6" w:space="0"/>
              <w:right w:val="single" w:color="auto" w:sz="6" w:space="0"/>
            </w:tcBorders>
            <w:noWrap w:val="0"/>
            <w:vAlign w:val="center"/>
          </w:tcPr>
          <w:p w14:paraId="203AD966">
            <w:pPr>
              <w:spacing w:beforeLines="0" w:afterLines="0" w:line="240" w:lineRule="auto"/>
              <w:jc w:val="center"/>
              <w:rPr>
                <w:rFonts w:hint="eastAsia" w:ascii="宋体" w:hAnsi="宋体" w:eastAsia="宋体" w:cs="宋体"/>
                <w:color w:val="auto"/>
                <w:sz w:val="22"/>
                <w:szCs w:val="22"/>
                <w:highlight w:val="none"/>
              </w:rPr>
            </w:pPr>
          </w:p>
        </w:tc>
        <w:tc>
          <w:tcPr>
            <w:tcW w:w="1701" w:type="dxa"/>
            <w:gridSpan w:val="2"/>
            <w:tcBorders>
              <w:top w:val="single" w:color="auto" w:sz="6" w:space="0"/>
              <w:left w:val="single" w:color="auto" w:sz="6" w:space="0"/>
              <w:bottom w:val="single" w:color="auto" w:sz="6" w:space="0"/>
              <w:right w:val="single" w:color="auto" w:sz="12" w:space="0"/>
            </w:tcBorders>
            <w:noWrap w:val="0"/>
            <w:vAlign w:val="center"/>
          </w:tcPr>
          <w:p w14:paraId="69DFF22B">
            <w:pPr>
              <w:spacing w:beforeLines="0" w:afterLines="0" w:line="240" w:lineRule="auto"/>
              <w:jc w:val="center"/>
              <w:rPr>
                <w:rFonts w:hint="eastAsia" w:ascii="宋体" w:hAnsi="宋体" w:eastAsia="宋体" w:cs="宋体"/>
                <w:color w:val="auto"/>
                <w:sz w:val="22"/>
                <w:szCs w:val="22"/>
                <w:highlight w:val="none"/>
              </w:rPr>
            </w:pPr>
          </w:p>
        </w:tc>
      </w:tr>
      <w:tr w14:paraId="6DC9E157">
        <w:tblPrEx>
          <w:tblCellMar>
            <w:top w:w="0" w:type="dxa"/>
            <w:left w:w="108" w:type="dxa"/>
            <w:bottom w:w="0" w:type="dxa"/>
            <w:right w:w="108" w:type="dxa"/>
          </w:tblCellMar>
        </w:tblPrEx>
        <w:trPr>
          <w:trHeight w:val="567" w:hRule="atLeast"/>
        </w:trPr>
        <w:tc>
          <w:tcPr>
            <w:tcW w:w="1420" w:type="dxa"/>
            <w:tcBorders>
              <w:top w:val="single" w:color="auto" w:sz="6" w:space="0"/>
              <w:left w:val="single" w:color="auto" w:sz="12" w:space="0"/>
              <w:bottom w:val="single" w:color="auto" w:sz="6" w:space="0"/>
              <w:right w:val="single" w:color="auto" w:sz="6" w:space="0"/>
            </w:tcBorders>
            <w:noWrap w:val="0"/>
            <w:vAlign w:val="center"/>
          </w:tcPr>
          <w:p w14:paraId="5A8070B7">
            <w:pPr>
              <w:spacing w:beforeLines="0" w:afterLines="0" w:line="240" w:lineRule="auto"/>
              <w:jc w:val="center"/>
              <w:rPr>
                <w:rFonts w:hint="eastAsia" w:ascii="宋体" w:hAnsi="宋体" w:eastAsia="宋体" w:cs="宋体"/>
                <w:color w:val="auto"/>
                <w:sz w:val="22"/>
                <w:szCs w:val="22"/>
                <w:highlight w:val="none"/>
              </w:rPr>
            </w:pPr>
          </w:p>
        </w:tc>
        <w:tc>
          <w:tcPr>
            <w:tcW w:w="5681" w:type="dxa"/>
            <w:gridSpan w:val="4"/>
            <w:tcBorders>
              <w:top w:val="single" w:color="auto" w:sz="6" w:space="0"/>
              <w:left w:val="single" w:color="auto" w:sz="6" w:space="0"/>
              <w:bottom w:val="single" w:color="auto" w:sz="6" w:space="0"/>
              <w:right w:val="single" w:color="auto" w:sz="6" w:space="0"/>
            </w:tcBorders>
            <w:noWrap w:val="0"/>
            <w:vAlign w:val="center"/>
          </w:tcPr>
          <w:p w14:paraId="3E8F74F9">
            <w:pPr>
              <w:spacing w:beforeLines="0" w:afterLines="0" w:line="240" w:lineRule="auto"/>
              <w:jc w:val="center"/>
              <w:rPr>
                <w:rFonts w:hint="eastAsia" w:ascii="宋体" w:hAnsi="宋体" w:eastAsia="宋体" w:cs="宋体"/>
                <w:color w:val="auto"/>
                <w:sz w:val="22"/>
                <w:szCs w:val="22"/>
                <w:highlight w:val="none"/>
              </w:rPr>
            </w:pPr>
          </w:p>
        </w:tc>
        <w:tc>
          <w:tcPr>
            <w:tcW w:w="1701" w:type="dxa"/>
            <w:gridSpan w:val="2"/>
            <w:tcBorders>
              <w:top w:val="single" w:color="auto" w:sz="6" w:space="0"/>
              <w:left w:val="single" w:color="auto" w:sz="6" w:space="0"/>
              <w:bottom w:val="single" w:color="auto" w:sz="6" w:space="0"/>
              <w:right w:val="single" w:color="auto" w:sz="12" w:space="0"/>
            </w:tcBorders>
            <w:noWrap w:val="0"/>
            <w:vAlign w:val="center"/>
          </w:tcPr>
          <w:p w14:paraId="2C3051A2">
            <w:pPr>
              <w:spacing w:beforeLines="0" w:afterLines="0" w:line="240" w:lineRule="auto"/>
              <w:jc w:val="center"/>
              <w:rPr>
                <w:rFonts w:hint="eastAsia" w:ascii="宋体" w:hAnsi="宋体" w:eastAsia="宋体" w:cs="宋体"/>
                <w:color w:val="auto"/>
                <w:sz w:val="22"/>
                <w:szCs w:val="22"/>
                <w:highlight w:val="none"/>
              </w:rPr>
            </w:pPr>
          </w:p>
        </w:tc>
      </w:tr>
      <w:tr w14:paraId="749B2A70">
        <w:tblPrEx>
          <w:tblCellMar>
            <w:top w:w="0" w:type="dxa"/>
            <w:left w:w="108" w:type="dxa"/>
            <w:bottom w:w="0" w:type="dxa"/>
            <w:right w:w="108" w:type="dxa"/>
          </w:tblCellMar>
        </w:tblPrEx>
        <w:trPr>
          <w:trHeight w:val="567" w:hRule="atLeast"/>
        </w:trPr>
        <w:tc>
          <w:tcPr>
            <w:tcW w:w="1420" w:type="dxa"/>
            <w:tcBorders>
              <w:top w:val="single" w:color="auto" w:sz="6" w:space="0"/>
              <w:left w:val="single" w:color="auto" w:sz="12" w:space="0"/>
              <w:bottom w:val="single" w:color="auto" w:sz="12" w:space="0"/>
              <w:right w:val="single" w:color="auto" w:sz="6" w:space="0"/>
            </w:tcBorders>
            <w:noWrap w:val="0"/>
            <w:vAlign w:val="center"/>
          </w:tcPr>
          <w:p w14:paraId="6E9F5F00">
            <w:pPr>
              <w:spacing w:beforeLines="0" w:afterLines="0" w:line="240" w:lineRule="auto"/>
              <w:jc w:val="center"/>
              <w:rPr>
                <w:rFonts w:hint="eastAsia" w:ascii="宋体" w:hAnsi="宋体" w:eastAsia="宋体" w:cs="宋体"/>
                <w:color w:val="auto"/>
                <w:sz w:val="22"/>
                <w:szCs w:val="22"/>
                <w:highlight w:val="none"/>
              </w:rPr>
            </w:pPr>
          </w:p>
        </w:tc>
        <w:tc>
          <w:tcPr>
            <w:tcW w:w="5681" w:type="dxa"/>
            <w:gridSpan w:val="4"/>
            <w:tcBorders>
              <w:top w:val="single" w:color="auto" w:sz="6" w:space="0"/>
              <w:left w:val="single" w:color="auto" w:sz="6" w:space="0"/>
              <w:bottom w:val="single" w:color="auto" w:sz="12" w:space="0"/>
              <w:right w:val="single" w:color="auto" w:sz="6" w:space="0"/>
            </w:tcBorders>
            <w:noWrap w:val="0"/>
            <w:vAlign w:val="center"/>
          </w:tcPr>
          <w:p w14:paraId="3A721923">
            <w:pPr>
              <w:spacing w:beforeLines="0" w:afterLines="0" w:line="240" w:lineRule="auto"/>
              <w:jc w:val="center"/>
              <w:rPr>
                <w:rFonts w:hint="eastAsia" w:ascii="宋体" w:hAnsi="宋体" w:eastAsia="宋体" w:cs="宋体"/>
                <w:color w:val="auto"/>
                <w:sz w:val="22"/>
                <w:szCs w:val="22"/>
                <w:highlight w:val="none"/>
              </w:rPr>
            </w:pPr>
          </w:p>
        </w:tc>
        <w:tc>
          <w:tcPr>
            <w:tcW w:w="1701" w:type="dxa"/>
            <w:gridSpan w:val="2"/>
            <w:tcBorders>
              <w:top w:val="single" w:color="auto" w:sz="6" w:space="0"/>
              <w:left w:val="single" w:color="auto" w:sz="6" w:space="0"/>
              <w:bottom w:val="single" w:color="auto" w:sz="12" w:space="0"/>
              <w:right w:val="single" w:color="auto" w:sz="12" w:space="0"/>
            </w:tcBorders>
            <w:noWrap w:val="0"/>
            <w:vAlign w:val="center"/>
          </w:tcPr>
          <w:p w14:paraId="5D89C62E">
            <w:pPr>
              <w:spacing w:beforeLines="0" w:afterLines="0" w:line="240" w:lineRule="auto"/>
              <w:jc w:val="center"/>
              <w:rPr>
                <w:rFonts w:hint="eastAsia" w:ascii="宋体" w:hAnsi="宋体" w:eastAsia="宋体" w:cs="宋体"/>
                <w:color w:val="auto"/>
                <w:sz w:val="22"/>
                <w:szCs w:val="22"/>
                <w:highlight w:val="none"/>
              </w:rPr>
            </w:pPr>
          </w:p>
        </w:tc>
      </w:tr>
    </w:tbl>
    <w:p w14:paraId="2A1ACC71">
      <w:pPr>
        <w:spacing w:before="0" w:beforeLines="0" w:afterLines="0" w:line="24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（企业数字证书电子签章）      </w:t>
      </w:r>
    </w:p>
    <w:p w14:paraId="0907F21B">
      <w:pPr>
        <w:spacing w:beforeLines="0" w:after="0" w:afterLines="0" w:line="24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C44D4C5">
      <w:pPr>
        <w:spacing w:beforeLines="0" w:afterLines="0" w:line="240" w:lineRule="auto"/>
        <w:rPr>
          <w:rFonts w:hint="eastAsia" w:ascii="宋体" w:hAnsi="宋体" w:eastAsia="宋体" w:cs="宋体"/>
          <w:color w:val="auto"/>
          <w:szCs w:val="21"/>
          <w:highlight w:val="none"/>
        </w:rPr>
      </w:pPr>
    </w:p>
    <w:p w14:paraId="542F61CA">
      <w:pPr>
        <w:spacing w:beforeLines="0" w:afterLines="0" w:line="240" w:lineRule="auto"/>
        <w:ind w:left="719" w:hanging="719" w:hangingChars="341"/>
        <w:rPr>
          <w:rFonts w:hint="eastAsia" w:ascii="宋体" w:hAnsi="宋体" w:eastAsia="宋体" w:cs="宋体"/>
          <w:color w:val="auto"/>
          <w:szCs w:val="21"/>
          <w:highlight w:val="none"/>
        </w:rPr>
      </w:pPr>
      <w:permStart w:id="10" w:edGrp="everyone"/>
      <w:r>
        <w:rPr>
          <w:rFonts w:hint="eastAsia" w:ascii="宋体" w:hAnsi="宋体" w:eastAsia="宋体" w:cs="宋体"/>
          <w:b/>
          <w:color w:val="auto"/>
          <w:szCs w:val="21"/>
          <w:highlight w:val="none"/>
        </w:rPr>
        <w:t>注：</w:t>
      </w:r>
      <w:r>
        <w:rPr>
          <w:rFonts w:hint="eastAsia" w:ascii="宋体" w:hAnsi="宋体" w:eastAsia="宋体" w:cs="宋体"/>
          <w:color w:val="auto"/>
          <w:szCs w:val="21"/>
          <w:highlight w:val="none"/>
        </w:rPr>
        <w:t>1. 主要设计（勘察设计）人员包括招标文件第二章“投标人须知”附件一《工程设计（勘察设计）主要岗位人员基本要求表》中列明的人员，按其要求的数量每人填一表。</w:t>
      </w:r>
    </w:p>
    <w:p w14:paraId="42928B2A">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上述人员宜在表后附上身份证、毕业证、职称证、执业资格证</w:t>
      </w:r>
      <w:r>
        <w:rPr>
          <w:rFonts w:hint="eastAsia" w:ascii="宋体" w:hAnsi="宋体" w:eastAsia="宋体" w:cs="宋体"/>
          <w:color w:val="auto"/>
          <w:sz w:val="18"/>
          <w:szCs w:val="18"/>
          <w:highlight w:val="none"/>
        </w:rPr>
        <w:t>、</w:t>
      </w:r>
      <w:r>
        <w:rPr>
          <w:rFonts w:hint="eastAsia" w:ascii="宋体" w:hAnsi="宋体" w:eastAsia="宋体" w:cs="宋体"/>
          <w:color w:val="auto"/>
          <w:szCs w:val="21"/>
          <w:highlight w:val="none"/>
        </w:rPr>
        <w:t>投标人企业近6个月（不含开标当月）其中不少于连续3个月的社保证明材料（社保证明指社保缴费证明或加盖社保机构单位章的其他证明材料；社保证明材料应体现出岗位人员本人；投标人总公司或分公司的社保缴纳证明文件均予认可）及其他必要的，能证明相关人员符合招标文件第二章投标人须知附件一《工程设计（勘察设计）主要岗位人员基本要求表》要求</w:t>
      </w:r>
      <w:r>
        <w:rPr>
          <w:rFonts w:hint="eastAsia" w:ascii="宋体" w:hAnsi="宋体" w:eastAsia="宋体" w:cs="宋体"/>
          <w:bCs/>
          <w:color w:val="auto"/>
          <w:szCs w:val="21"/>
          <w:highlight w:val="none"/>
        </w:rPr>
        <w:t>及符合第四章“评标办法前附表3”中的人员评分标准</w:t>
      </w:r>
      <w:r>
        <w:rPr>
          <w:rFonts w:hint="eastAsia" w:ascii="宋体" w:hAnsi="宋体" w:eastAsia="宋体" w:cs="宋体"/>
          <w:color w:val="auto"/>
          <w:szCs w:val="21"/>
          <w:highlight w:val="none"/>
        </w:rPr>
        <w:t>的证明材料（原件扫描件）</w:t>
      </w:r>
      <w:r>
        <w:rPr>
          <w:rFonts w:hint="eastAsia" w:ascii="宋体" w:hAnsi="宋体" w:eastAsia="宋体" w:cs="宋体"/>
          <w:color w:val="auto"/>
          <w:highlight w:val="none"/>
        </w:rPr>
        <w:t>，否则造成相关人员专业、资格不被认可的后果由投标人自负</w:t>
      </w:r>
      <w:r>
        <w:rPr>
          <w:rFonts w:hint="eastAsia" w:ascii="宋体" w:hAnsi="宋体" w:eastAsia="宋体" w:cs="宋体"/>
          <w:color w:val="auto"/>
          <w:szCs w:val="21"/>
          <w:highlight w:val="none"/>
        </w:rPr>
        <w:t>。</w:t>
      </w:r>
    </w:p>
    <w:p w14:paraId="4D1EA5FF">
      <w:pPr>
        <w:pStyle w:val="6"/>
        <w:spacing w:before="0" w:beforeLines="0" w:after="0" w:afterLines="0" w:line="24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上述人员为港澳居民时，所附身份证原件扫描件可用往来港澳通行证原件扫描件代替。</w:t>
      </w:r>
    </w:p>
    <w:p w14:paraId="2A3AB0C9">
      <w:pPr>
        <w:spacing w:beforeLines="0" w:afterLines="0" w:line="24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3. </w:t>
      </w:r>
      <w:r>
        <w:rPr>
          <w:rFonts w:hint="eastAsia" w:ascii="宋体" w:hAnsi="宋体" w:eastAsia="宋体" w:cs="宋体"/>
          <w:b/>
          <w:color w:val="auto"/>
          <w:szCs w:val="21"/>
          <w:highlight w:val="none"/>
        </w:rPr>
        <w:t>以联合体形式投标的，由牵头人进行企业数字证书电子签章。</w:t>
      </w:r>
    </w:p>
    <w:permEnd w:id="10"/>
    <w:p w14:paraId="6879CFC6">
      <w:pPr>
        <w:spacing w:beforeLines="0" w:afterLines="0" w:line="24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1554AEC4">
      <w:pPr>
        <w:pStyle w:val="14"/>
        <w:spacing w:before="0" w:beforeLines="0" w:afterLines="0" w:line="240" w:lineRule="auto"/>
        <w:jc w:val="center"/>
        <w:rPr>
          <w:rFonts w:hint="eastAsia" w:ascii="宋体" w:hAnsi="宋体" w:eastAsia="宋体" w:cs="宋体"/>
          <w:color w:val="auto"/>
          <w:highlight w:val="none"/>
        </w:rPr>
      </w:pPr>
      <w:bookmarkStart w:id="106" w:name="_Toc415378022"/>
      <w:bookmarkStart w:id="107" w:name="_Toc1188015491"/>
      <w:bookmarkStart w:id="108" w:name="_Toc418599363"/>
      <w:bookmarkStart w:id="109" w:name="_Toc1132982343"/>
      <w:bookmarkStart w:id="110" w:name="_Toc6860"/>
      <w:bookmarkStart w:id="111" w:name="_Toc80105361"/>
      <w:bookmarkStart w:id="112" w:name="_Toc28003"/>
      <w:r>
        <w:rPr>
          <w:rFonts w:hint="eastAsia" w:ascii="宋体" w:hAnsi="宋体" w:eastAsia="宋体" w:cs="宋体"/>
          <w:color w:val="auto"/>
          <w:highlight w:val="none"/>
        </w:rPr>
        <w:t>八 其他材料</w:t>
      </w:r>
      <w:bookmarkEnd w:id="106"/>
      <w:bookmarkEnd w:id="107"/>
      <w:bookmarkEnd w:id="108"/>
      <w:bookmarkEnd w:id="109"/>
      <w:bookmarkEnd w:id="110"/>
      <w:bookmarkEnd w:id="111"/>
      <w:bookmarkEnd w:id="112"/>
    </w:p>
    <w:p w14:paraId="781A2080">
      <w:pPr>
        <w:pStyle w:val="16"/>
        <w:spacing w:beforeLines="0" w:afterLines="0"/>
        <w:jc w:val="both"/>
        <w:rPr>
          <w:rFonts w:hint="eastAsia" w:ascii="宋体" w:hAnsi="宋体" w:eastAsia="宋体" w:cs="宋体"/>
          <w:color w:val="auto"/>
          <w:highlight w:val="none"/>
        </w:rPr>
      </w:pPr>
      <w:permStart w:id="11" w:edGrp="everyone"/>
      <w:r>
        <w:rPr>
          <w:rFonts w:hint="eastAsia" w:ascii="宋体" w:hAnsi="宋体" w:eastAsia="宋体" w:cs="宋体"/>
          <w:color w:val="auto"/>
          <w:highlight w:val="none"/>
        </w:rPr>
        <w:t>　　　　　　　　　　　　　　　　　　　　　　　　　　　　　　　　　　　　　　　　　　</w:t>
      </w:r>
    </w:p>
    <w:permEnd w:id="11"/>
    <w:p w14:paraId="4C6FAC4E">
      <w:pPr>
        <w:pStyle w:val="16"/>
        <w:spacing w:beforeLines="0" w:afterLines="0"/>
        <w:rPr>
          <w:rFonts w:hint="eastAsia" w:ascii="宋体" w:hAnsi="宋体" w:eastAsia="宋体" w:cs="宋体"/>
          <w:color w:val="auto"/>
          <w:highlight w:val="none"/>
        </w:rPr>
      </w:pPr>
    </w:p>
    <w:p w14:paraId="05B2CEC7">
      <w:pPr>
        <w:spacing w:beforeLines="0" w:afterLines="0" w:line="240" w:lineRule="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14:paraId="66A01151">
      <w:pPr>
        <w:pStyle w:val="14"/>
        <w:spacing w:before="0" w:beforeLines="0" w:afterLines="0" w:line="240" w:lineRule="auto"/>
        <w:jc w:val="center"/>
        <w:outlineLvl w:val="0"/>
        <w:rPr>
          <w:rFonts w:hint="eastAsia" w:ascii="宋体" w:hAnsi="宋体" w:eastAsia="宋体" w:cs="宋体"/>
          <w:color w:val="auto"/>
          <w:highlight w:val="none"/>
        </w:rPr>
      </w:pPr>
      <w:bookmarkStart w:id="113" w:name="_Toc553809137"/>
      <w:bookmarkStart w:id="114" w:name="_Toc62711616"/>
      <w:bookmarkStart w:id="115" w:name="_Toc80105362"/>
      <w:bookmarkStart w:id="116" w:name="_Toc969716975"/>
      <w:bookmarkStart w:id="117" w:name="_Toc13359"/>
      <w:bookmarkStart w:id="118" w:name="_Toc8268"/>
      <w:bookmarkStart w:id="119" w:name="_Toc418599364"/>
      <w:r>
        <w:rPr>
          <w:rFonts w:hint="eastAsia" w:ascii="宋体" w:hAnsi="宋体" w:eastAsia="宋体" w:cs="宋体"/>
          <w:color w:val="auto"/>
          <w:highlight w:val="none"/>
        </w:rPr>
        <w:t>第二部分、报价信封格式</w:t>
      </w:r>
      <w:bookmarkEnd w:id="113"/>
      <w:bookmarkEnd w:id="114"/>
      <w:bookmarkEnd w:id="115"/>
      <w:bookmarkEnd w:id="116"/>
      <w:bookmarkEnd w:id="117"/>
      <w:bookmarkEnd w:id="118"/>
    </w:p>
    <w:p w14:paraId="04E707F2">
      <w:pPr>
        <w:spacing w:beforeLines="0" w:afterLines="0"/>
        <w:ind w:firstLine="420" w:firstLineChars="200"/>
        <w:rPr>
          <w:rFonts w:hint="eastAsia" w:ascii="宋体" w:hAnsi="宋体" w:eastAsia="宋体" w:cs="宋体"/>
          <w:color w:val="auto"/>
          <w:szCs w:val="21"/>
          <w:highlight w:val="none"/>
        </w:rPr>
      </w:pPr>
    </w:p>
    <w:p w14:paraId="7F3246A4">
      <w:pPr>
        <w:spacing w:beforeLines="0" w:afterLines="0"/>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本部分由投标人在使用电子标书制作软件编制并生成。</w:t>
      </w:r>
      <w:r>
        <w:rPr>
          <w:rFonts w:hint="eastAsia" w:ascii="宋体" w:hAnsi="宋体" w:eastAsia="宋体" w:cs="宋体"/>
          <w:color w:val="auto"/>
          <w:highlight w:val="none"/>
        </w:rPr>
        <w:t>报价信封的编制要求详见第二章“投标人须知”第</w:t>
      </w:r>
      <w:r>
        <w:rPr>
          <w:rFonts w:hint="default" w:ascii="宋体" w:hAnsi="宋体" w:eastAsia="宋体" w:cs="宋体"/>
          <w:color w:val="auto"/>
          <w:highlight w:val="none"/>
          <w:lang w:val="en"/>
        </w:rPr>
        <w:t>24</w:t>
      </w:r>
      <w:r>
        <w:rPr>
          <w:rFonts w:hint="eastAsia" w:ascii="宋体" w:hAnsi="宋体" w:eastAsia="宋体" w:cs="宋体"/>
          <w:color w:val="auto"/>
          <w:highlight w:val="none"/>
        </w:rPr>
        <w:t>款</w:t>
      </w:r>
      <w:r>
        <w:rPr>
          <w:rFonts w:hint="eastAsia" w:ascii="宋体" w:hAnsi="宋体" w:eastAsia="宋体" w:cs="宋体"/>
          <w:color w:val="auto"/>
          <w:szCs w:val="21"/>
          <w:highlight w:val="none"/>
        </w:rPr>
        <w:t>。</w:t>
      </w:r>
    </w:p>
    <w:p w14:paraId="3C3F65EF">
      <w:pPr>
        <w:pStyle w:val="14"/>
        <w:spacing w:before="0" w:beforeLines="0" w:afterLines="0" w:line="240" w:lineRule="auto"/>
        <w:jc w:val="center"/>
        <w:outlineLvl w:val="0"/>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120" w:name="_Toc1441438457"/>
      <w:bookmarkStart w:id="121" w:name="_Toc80105363"/>
      <w:bookmarkStart w:id="122" w:name="_Toc7831"/>
      <w:bookmarkStart w:id="123" w:name="_Toc25935"/>
      <w:bookmarkStart w:id="124" w:name="_Toc1724939145"/>
      <w:bookmarkStart w:id="125" w:name="_Toc1756057343"/>
      <w:r>
        <w:rPr>
          <w:rFonts w:hint="eastAsia" w:ascii="宋体" w:hAnsi="宋体" w:eastAsia="宋体" w:cs="宋体"/>
          <w:color w:val="auto"/>
          <w:highlight w:val="none"/>
        </w:rPr>
        <w:t>第三部分、技术部分格式</w:t>
      </w:r>
      <w:bookmarkEnd w:id="119"/>
      <w:bookmarkEnd w:id="120"/>
      <w:bookmarkEnd w:id="121"/>
      <w:bookmarkEnd w:id="122"/>
      <w:bookmarkEnd w:id="123"/>
      <w:bookmarkEnd w:id="124"/>
      <w:bookmarkEnd w:id="125"/>
    </w:p>
    <w:p w14:paraId="1D942468">
      <w:pPr>
        <w:spacing w:beforeLines="0" w:afterLines="0"/>
        <w:ind w:firstLine="420" w:firstLineChars="200"/>
        <w:rPr>
          <w:rFonts w:hint="eastAsia" w:ascii="宋体" w:hAnsi="宋体" w:eastAsia="宋体" w:cs="宋体"/>
          <w:color w:val="auto"/>
          <w:szCs w:val="21"/>
          <w:highlight w:val="none"/>
        </w:rPr>
      </w:pPr>
    </w:p>
    <w:p w14:paraId="40DFFCB6">
      <w:pPr>
        <w:spacing w:beforeLines="0" w:afterLines="0" w:line="240" w:lineRule="auto"/>
        <w:ind w:firstLine="525" w:firstLineChars="250"/>
        <w:rPr>
          <w:rFonts w:hint="eastAsia" w:ascii="宋体" w:hAnsi="宋体" w:eastAsia="宋体" w:cs="宋体"/>
          <w:color w:val="auto"/>
          <w:highlight w:val="none"/>
        </w:rPr>
      </w:pPr>
      <w:permStart w:id="12" w:edGrp="everyone"/>
      <w:r>
        <w:rPr>
          <w:rFonts w:hint="eastAsia" w:ascii="宋体" w:hAnsi="宋体" w:eastAsia="宋体" w:cs="宋体"/>
          <w:color w:val="auto"/>
          <w:szCs w:val="21"/>
          <w:highlight w:val="none"/>
        </w:rPr>
        <w:t>投标文件技术部分封面须使用随招标公告发布的技术标封面。</w:t>
      </w:r>
      <w:permEnd w:id="12"/>
      <w:r>
        <w:rPr>
          <w:rFonts w:hint="eastAsia" w:ascii="宋体" w:hAnsi="宋体" w:eastAsia="宋体" w:cs="宋体"/>
          <w:color w:val="auto"/>
          <w:highlight w:val="none"/>
        </w:rPr>
        <w:t>技术部分的编制要求详见第二章“投标人须知”第</w:t>
      </w:r>
      <w:r>
        <w:rPr>
          <w:rFonts w:hint="default" w:ascii="宋体" w:hAnsi="宋体" w:eastAsia="宋体" w:cs="宋体"/>
          <w:color w:val="auto"/>
          <w:highlight w:val="none"/>
          <w:lang w:val="en"/>
        </w:rPr>
        <w:t>24</w:t>
      </w:r>
      <w:r>
        <w:rPr>
          <w:rFonts w:hint="eastAsia" w:ascii="宋体" w:hAnsi="宋体" w:eastAsia="宋体" w:cs="宋体"/>
          <w:color w:val="auto"/>
          <w:highlight w:val="none"/>
        </w:rPr>
        <w:t>款。</w:t>
      </w:r>
    </w:p>
    <w:p w14:paraId="794A8AAB">
      <w:pPr>
        <w:spacing w:beforeLines="0" w:afterLines="0" w:line="24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投标人根据招标文件要求及实际情况编制</w:t>
      </w:r>
      <w:r>
        <w:rPr>
          <w:rFonts w:hint="eastAsia" w:ascii="宋体" w:hAnsi="宋体" w:eastAsia="宋体" w:cs="宋体"/>
          <w:color w:val="auto"/>
          <w:highlight w:val="none"/>
        </w:rPr>
        <w:t>技术部分</w:t>
      </w:r>
      <w:r>
        <w:rPr>
          <w:rFonts w:hint="eastAsia" w:ascii="宋体" w:hAnsi="宋体" w:eastAsia="宋体" w:cs="宋体"/>
          <w:color w:val="auto"/>
          <w:szCs w:val="21"/>
          <w:highlight w:val="none"/>
        </w:rPr>
        <w:t>，</w:t>
      </w:r>
      <w:r>
        <w:rPr>
          <w:rFonts w:hint="eastAsia" w:ascii="宋体" w:hAnsi="宋体" w:eastAsia="宋体" w:cs="宋体"/>
          <w:color w:val="auto"/>
          <w:highlight w:val="none"/>
        </w:rPr>
        <w:t>内容宜按照第四章评标办法前附表2技术标部分评审标准进行编制。</w:t>
      </w:r>
    </w:p>
    <w:p w14:paraId="61C0FD31">
      <w:pPr>
        <w:pStyle w:val="7"/>
        <w:spacing w:beforeLines="0" w:after="0" w:afterLines="0" w:line="240" w:lineRule="auto"/>
        <w:rPr>
          <w:rFonts w:hint="eastAsia" w:ascii="宋体" w:hAnsi="宋体" w:eastAsia="宋体" w:cs="宋体"/>
          <w:color w:val="auto"/>
          <w:highlight w:val="none"/>
        </w:rPr>
      </w:pPr>
    </w:p>
    <w:p w14:paraId="631B0943">
      <w:pPr>
        <w:pStyle w:val="7"/>
        <w:spacing w:beforeLines="0" w:after="0" w:afterLines="0" w:line="240" w:lineRule="auto"/>
        <w:rPr>
          <w:rFonts w:hint="eastAsia" w:ascii="宋体" w:hAnsi="宋体" w:eastAsia="宋体" w:cs="宋体"/>
          <w:color w:val="auto"/>
          <w:highlight w:val="none"/>
        </w:rPr>
      </w:pPr>
    </w:p>
    <w:p w14:paraId="3CFF93A8">
      <w:pPr>
        <w:pStyle w:val="7"/>
        <w:spacing w:beforeLines="0" w:after="0" w:afterLines="0" w:line="240" w:lineRule="auto"/>
        <w:rPr>
          <w:rFonts w:hint="eastAsia" w:ascii="宋体" w:hAnsi="宋体" w:eastAsia="宋体" w:cs="宋体"/>
          <w:color w:val="auto"/>
          <w:highlight w:val="none"/>
        </w:rPr>
      </w:pPr>
    </w:p>
    <w:p w14:paraId="7D1F6D28">
      <w:pPr>
        <w:adjustRightInd w:val="0"/>
        <w:snapToGrid w:val="0"/>
        <w:spacing w:beforeLines="0" w:afterLines="0" w:line="240" w:lineRule="auto"/>
        <w:rPr>
          <w:rFonts w:hint="eastAsia" w:ascii="宋体" w:hAnsi="宋体" w:eastAsia="宋体" w:cs="宋体"/>
          <w:color w:val="auto"/>
          <w:spacing w:val="6"/>
          <w:sz w:val="24"/>
          <w:highlight w:val="none"/>
        </w:rPr>
      </w:pPr>
    </w:p>
    <w:p w14:paraId="18608DB5">
      <w:pPr>
        <w:spacing w:beforeLines="0" w:afterLines="0" w:line="240" w:lineRule="auto"/>
        <w:rPr>
          <w:rFonts w:hint="eastAsia" w:ascii="宋体" w:hAnsi="宋体" w:eastAsia="宋体" w:cs="宋体"/>
          <w:color w:val="auto"/>
          <w:szCs w:val="21"/>
          <w:highlight w:val="none"/>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5E3C51DE">
      <w:pPr>
        <w:pStyle w:val="14"/>
        <w:spacing w:before="0" w:beforeLines="0" w:afterLines="0" w:line="240" w:lineRule="auto"/>
        <w:outlineLvl w:val="0"/>
        <w:rPr>
          <w:rFonts w:hint="eastAsia" w:ascii="宋体" w:hAnsi="宋体" w:eastAsia="宋体" w:cs="宋体"/>
          <w:color w:val="auto"/>
          <w:highlight w:val="none"/>
        </w:rPr>
      </w:pPr>
      <w:bookmarkStart w:id="126" w:name="_Toc6022"/>
      <w:bookmarkStart w:id="127" w:name="_Toc80105364"/>
      <w:bookmarkStart w:id="128" w:name="_Toc19479"/>
      <w:bookmarkStart w:id="129" w:name="_Toc437672571"/>
      <w:bookmarkStart w:id="130" w:name="_Toc1604177405"/>
      <w:bookmarkStart w:id="131" w:name="_Toc224837096"/>
      <w:r>
        <w:rPr>
          <w:rFonts w:hint="eastAsia" w:ascii="宋体" w:hAnsi="宋体" w:eastAsia="宋体" w:cs="宋体"/>
          <w:color w:val="auto"/>
          <w:highlight w:val="none"/>
        </w:rPr>
        <w:t>第四部分、投标文件公示表格</w:t>
      </w:r>
      <w:bookmarkEnd w:id="126"/>
      <w:bookmarkEnd w:id="127"/>
      <w:bookmarkEnd w:id="128"/>
      <w:bookmarkEnd w:id="129"/>
      <w:bookmarkEnd w:id="130"/>
      <w:bookmarkEnd w:id="131"/>
    </w:p>
    <w:p w14:paraId="4DFE10A5">
      <w:pPr>
        <w:pStyle w:val="5"/>
        <w:spacing w:before="0" w:beforeLines="0" w:after="0" w:afterLines="0" w:line="240" w:lineRule="auto"/>
        <w:ind w:firstLine="157"/>
        <w:rPr>
          <w:rFonts w:hint="eastAsia" w:ascii="宋体" w:hAnsi="宋体" w:eastAsia="宋体" w:cs="宋体"/>
          <w:color w:val="auto"/>
          <w:sz w:val="28"/>
          <w:szCs w:val="28"/>
          <w:highlight w:val="none"/>
        </w:rPr>
      </w:pPr>
      <w:bookmarkStart w:id="132" w:name="_Toc12468"/>
      <w:bookmarkStart w:id="133" w:name="_Toc1638026719"/>
      <w:bookmarkStart w:id="134" w:name="_Toc1332399730"/>
      <w:bookmarkStart w:id="135" w:name="_Toc284912016"/>
      <w:bookmarkStart w:id="136" w:name="_Toc18744"/>
      <w:bookmarkStart w:id="137" w:name="_Toc20236"/>
      <w:bookmarkStart w:id="138" w:name="_Toc9494"/>
      <w:bookmarkStart w:id="139" w:name="_Toc80105365"/>
      <w:r>
        <w:rPr>
          <w:rFonts w:hint="eastAsia" w:ascii="宋体" w:hAnsi="宋体" w:eastAsia="宋体" w:cs="宋体"/>
          <w:color w:val="auto"/>
          <w:sz w:val="28"/>
          <w:highlight w:val="none"/>
        </w:rPr>
        <w:t>一、拟投入</w:t>
      </w:r>
      <w:r>
        <w:rPr>
          <w:rFonts w:hint="eastAsia" w:ascii="宋体" w:hAnsi="宋体" w:eastAsia="宋体" w:cs="宋体"/>
          <w:color w:val="auto"/>
          <w:sz w:val="28"/>
          <w:szCs w:val="28"/>
          <w:highlight w:val="none"/>
        </w:rPr>
        <w:t>项目主要岗位人员组成表（公示用）</w:t>
      </w:r>
      <w:bookmarkEnd w:id="132"/>
      <w:bookmarkEnd w:id="133"/>
      <w:bookmarkEnd w:id="134"/>
      <w:bookmarkEnd w:id="135"/>
      <w:bookmarkEnd w:id="136"/>
      <w:bookmarkEnd w:id="137"/>
      <w:bookmarkEnd w:id="138"/>
      <w:bookmarkEnd w:id="139"/>
    </w:p>
    <w:tbl>
      <w:tblPr>
        <w:tblStyle w:val="11"/>
        <w:tblW w:w="928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4"/>
        <w:gridCol w:w="908"/>
        <w:gridCol w:w="756"/>
        <w:gridCol w:w="1209"/>
        <w:gridCol w:w="768"/>
        <w:gridCol w:w="1343"/>
        <w:gridCol w:w="1343"/>
        <w:gridCol w:w="1343"/>
        <w:gridCol w:w="1010"/>
      </w:tblGrid>
      <w:tr w14:paraId="2ACA7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284" w:type="dxa"/>
            <w:gridSpan w:val="9"/>
            <w:noWrap w:val="0"/>
            <w:vAlign w:val="center"/>
          </w:tcPr>
          <w:p w14:paraId="350CE333">
            <w:pPr>
              <w:spacing w:beforeLines="0" w:afterLines="0"/>
              <w:rPr>
                <w:rFonts w:hint="eastAsia" w:ascii="宋体" w:hAnsi="宋体" w:eastAsia="宋体" w:cs="宋体"/>
                <w:b/>
                <w:color w:val="auto"/>
                <w:sz w:val="22"/>
                <w:szCs w:val="22"/>
                <w:highlight w:val="none"/>
              </w:rPr>
            </w:pPr>
            <w:r>
              <w:rPr>
                <w:rFonts w:hint="eastAsia" w:ascii="宋体" w:hAnsi="宋体" w:eastAsia="宋体" w:cs="宋体"/>
                <w:b/>
                <w:color w:val="auto"/>
                <w:szCs w:val="21"/>
                <w:highlight w:val="none"/>
              </w:rPr>
              <w:t>投标人：</w:t>
            </w:r>
          </w:p>
        </w:tc>
      </w:tr>
      <w:tr w14:paraId="479FD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4" w:type="dxa"/>
            <w:noWrap w:val="0"/>
            <w:vAlign w:val="center"/>
          </w:tcPr>
          <w:p w14:paraId="1E1DF7EC">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908" w:type="dxa"/>
            <w:noWrap w:val="0"/>
            <w:vAlign w:val="center"/>
          </w:tcPr>
          <w:p w14:paraId="1A0112DE">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姓名</w:t>
            </w:r>
          </w:p>
        </w:tc>
        <w:tc>
          <w:tcPr>
            <w:tcW w:w="756" w:type="dxa"/>
            <w:noWrap w:val="0"/>
            <w:vAlign w:val="center"/>
          </w:tcPr>
          <w:p w14:paraId="6C5C7FA3">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性别</w:t>
            </w:r>
          </w:p>
        </w:tc>
        <w:tc>
          <w:tcPr>
            <w:tcW w:w="1209" w:type="dxa"/>
            <w:noWrap w:val="0"/>
            <w:vAlign w:val="center"/>
          </w:tcPr>
          <w:p w14:paraId="4779A6DD">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出生日期</w:t>
            </w:r>
          </w:p>
        </w:tc>
        <w:tc>
          <w:tcPr>
            <w:tcW w:w="768" w:type="dxa"/>
            <w:noWrap w:val="0"/>
            <w:vAlign w:val="center"/>
          </w:tcPr>
          <w:p w14:paraId="63277EB8">
            <w:pPr>
              <w:spacing w:beforeLines="0" w:afterLines="0" w:line="24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学历</w:t>
            </w:r>
          </w:p>
        </w:tc>
        <w:tc>
          <w:tcPr>
            <w:tcW w:w="1343" w:type="dxa"/>
            <w:noWrap w:val="0"/>
            <w:vAlign w:val="center"/>
          </w:tcPr>
          <w:p w14:paraId="3F8FA804">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职称或注册专业</w:t>
            </w:r>
          </w:p>
        </w:tc>
        <w:tc>
          <w:tcPr>
            <w:tcW w:w="1343" w:type="dxa"/>
            <w:noWrap w:val="0"/>
            <w:vAlign w:val="center"/>
          </w:tcPr>
          <w:p w14:paraId="74EA93BB">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职称等级/注册类别</w:t>
            </w:r>
          </w:p>
        </w:tc>
        <w:tc>
          <w:tcPr>
            <w:tcW w:w="1343" w:type="dxa"/>
            <w:noWrap w:val="0"/>
            <w:vAlign w:val="center"/>
          </w:tcPr>
          <w:p w14:paraId="0AD20ABC">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在本项目拟任职务/岗位</w:t>
            </w:r>
          </w:p>
        </w:tc>
        <w:tc>
          <w:tcPr>
            <w:tcW w:w="1010" w:type="dxa"/>
            <w:noWrap w:val="0"/>
            <w:vAlign w:val="center"/>
          </w:tcPr>
          <w:p w14:paraId="5119504D">
            <w:pPr>
              <w:spacing w:beforeLines="0" w:afterLines="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备注</w:t>
            </w:r>
          </w:p>
        </w:tc>
      </w:tr>
      <w:tr w14:paraId="1247F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4677D597">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737501BB">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5DE0F144">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7949724A">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38E1124C">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CA419CA">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01ACBF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2EB725F0">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35718E1D">
            <w:pPr>
              <w:spacing w:beforeLines="0" w:afterLines="0" w:line="240" w:lineRule="auto"/>
              <w:jc w:val="center"/>
              <w:rPr>
                <w:rFonts w:hint="eastAsia" w:ascii="宋体" w:hAnsi="宋体" w:eastAsia="宋体" w:cs="宋体"/>
                <w:color w:val="auto"/>
                <w:sz w:val="20"/>
                <w:szCs w:val="20"/>
                <w:highlight w:val="none"/>
              </w:rPr>
            </w:pPr>
          </w:p>
        </w:tc>
      </w:tr>
      <w:tr w14:paraId="593FF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564FCC5C">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6A51CA04">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0730841B">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65B73CCA">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5BB1C8CF">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9A000CC">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AF73CF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8DEAFE8">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599D979E">
            <w:pPr>
              <w:spacing w:beforeLines="0" w:afterLines="0" w:line="240" w:lineRule="auto"/>
              <w:jc w:val="center"/>
              <w:rPr>
                <w:rFonts w:hint="eastAsia" w:ascii="宋体" w:hAnsi="宋体" w:eastAsia="宋体" w:cs="宋体"/>
                <w:color w:val="auto"/>
                <w:sz w:val="20"/>
                <w:szCs w:val="20"/>
                <w:highlight w:val="none"/>
              </w:rPr>
            </w:pPr>
          </w:p>
        </w:tc>
      </w:tr>
      <w:tr w14:paraId="569EE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6D74DB16">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37ED85B5">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4E8BFDCD">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5770A9F4">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2BA67417">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89949C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70E5B23">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3A961731">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1467D0EF">
            <w:pPr>
              <w:spacing w:beforeLines="0" w:afterLines="0" w:line="240" w:lineRule="auto"/>
              <w:jc w:val="center"/>
              <w:rPr>
                <w:rFonts w:hint="eastAsia" w:ascii="宋体" w:hAnsi="宋体" w:eastAsia="宋体" w:cs="宋体"/>
                <w:color w:val="auto"/>
                <w:sz w:val="20"/>
                <w:szCs w:val="20"/>
                <w:highlight w:val="none"/>
              </w:rPr>
            </w:pPr>
          </w:p>
        </w:tc>
      </w:tr>
      <w:tr w14:paraId="18071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5E9FAC1C">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6E7766C0">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46C8A417">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424E3AF5">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5D87BA6C">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6A7E99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7178330B">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C4D6F9E">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3716CEFE">
            <w:pPr>
              <w:spacing w:beforeLines="0" w:afterLines="0" w:line="240" w:lineRule="auto"/>
              <w:jc w:val="center"/>
              <w:rPr>
                <w:rFonts w:hint="eastAsia" w:ascii="宋体" w:hAnsi="宋体" w:eastAsia="宋体" w:cs="宋体"/>
                <w:color w:val="auto"/>
                <w:sz w:val="20"/>
                <w:szCs w:val="20"/>
                <w:highlight w:val="none"/>
              </w:rPr>
            </w:pPr>
          </w:p>
        </w:tc>
      </w:tr>
      <w:tr w14:paraId="7461D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4C24AA43">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65CD705E">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1F1DC514">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556D7E3C">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706C689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0EAD503">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DE5932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B68CDCC">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52B6E6ED">
            <w:pPr>
              <w:spacing w:beforeLines="0" w:afterLines="0" w:line="240" w:lineRule="auto"/>
              <w:jc w:val="center"/>
              <w:rPr>
                <w:rFonts w:hint="eastAsia" w:ascii="宋体" w:hAnsi="宋体" w:eastAsia="宋体" w:cs="宋体"/>
                <w:color w:val="auto"/>
                <w:sz w:val="20"/>
                <w:szCs w:val="20"/>
                <w:highlight w:val="none"/>
              </w:rPr>
            </w:pPr>
          </w:p>
        </w:tc>
      </w:tr>
      <w:tr w14:paraId="74CE1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3E502159">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1CB30FDD">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0E3A40CF">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670E939C">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4F9112D1">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0A1058F">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395889D">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5ECCDA3">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0F74F800">
            <w:pPr>
              <w:spacing w:beforeLines="0" w:afterLines="0" w:line="240" w:lineRule="auto"/>
              <w:jc w:val="center"/>
              <w:rPr>
                <w:rFonts w:hint="eastAsia" w:ascii="宋体" w:hAnsi="宋体" w:eastAsia="宋体" w:cs="宋体"/>
                <w:color w:val="auto"/>
                <w:sz w:val="20"/>
                <w:szCs w:val="20"/>
                <w:highlight w:val="none"/>
              </w:rPr>
            </w:pPr>
          </w:p>
        </w:tc>
      </w:tr>
      <w:tr w14:paraId="23D9B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6A737608">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3F38DFFE">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5EFD0031">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1D4A7845">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3A284712">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5E6357C0">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67B3CFC8">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B6404CD">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12B4C1B3">
            <w:pPr>
              <w:spacing w:beforeLines="0" w:afterLines="0" w:line="240" w:lineRule="auto"/>
              <w:jc w:val="center"/>
              <w:rPr>
                <w:rFonts w:hint="eastAsia" w:ascii="宋体" w:hAnsi="宋体" w:eastAsia="宋体" w:cs="宋体"/>
                <w:color w:val="auto"/>
                <w:sz w:val="20"/>
                <w:szCs w:val="20"/>
                <w:highlight w:val="none"/>
              </w:rPr>
            </w:pPr>
          </w:p>
        </w:tc>
      </w:tr>
      <w:tr w14:paraId="53515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72B976B4">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6CB794C7">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6A59A005">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3C7B3994">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77E99E5F">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2AB292A3">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010D4FFF">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3B2C17BA">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199A03EF">
            <w:pPr>
              <w:spacing w:beforeLines="0" w:afterLines="0" w:line="240" w:lineRule="auto"/>
              <w:jc w:val="center"/>
              <w:rPr>
                <w:rFonts w:hint="eastAsia" w:ascii="宋体" w:hAnsi="宋体" w:eastAsia="宋体" w:cs="宋体"/>
                <w:color w:val="auto"/>
                <w:sz w:val="20"/>
                <w:szCs w:val="20"/>
                <w:highlight w:val="none"/>
              </w:rPr>
            </w:pPr>
          </w:p>
        </w:tc>
      </w:tr>
      <w:tr w14:paraId="178A9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668065F7">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2319935A">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4A93A3D5">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4696EDAF">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675D3009">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22E6122D">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36C8A0A">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40DCF3A5">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2489DCF7">
            <w:pPr>
              <w:spacing w:beforeLines="0" w:afterLines="0" w:line="240" w:lineRule="auto"/>
              <w:jc w:val="center"/>
              <w:rPr>
                <w:rFonts w:hint="eastAsia" w:ascii="宋体" w:hAnsi="宋体" w:eastAsia="宋体" w:cs="宋体"/>
                <w:color w:val="auto"/>
                <w:sz w:val="20"/>
                <w:szCs w:val="20"/>
                <w:highlight w:val="none"/>
              </w:rPr>
            </w:pPr>
          </w:p>
        </w:tc>
      </w:tr>
      <w:tr w14:paraId="3EE50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04" w:type="dxa"/>
            <w:noWrap w:val="0"/>
            <w:vAlign w:val="center"/>
          </w:tcPr>
          <w:p w14:paraId="1E68ACB8">
            <w:pPr>
              <w:spacing w:beforeLines="0" w:afterLines="0" w:line="240" w:lineRule="auto"/>
              <w:jc w:val="center"/>
              <w:rPr>
                <w:rFonts w:hint="eastAsia" w:ascii="宋体" w:hAnsi="宋体" w:eastAsia="宋体" w:cs="宋体"/>
                <w:color w:val="auto"/>
                <w:sz w:val="20"/>
                <w:szCs w:val="20"/>
                <w:highlight w:val="none"/>
              </w:rPr>
            </w:pPr>
          </w:p>
        </w:tc>
        <w:tc>
          <w:tcPr>
            <w:tcW w:w="908" w:type="dxa"/>
            <w:noWrap w:val="0"/>
            <w:vAlign w:val="center"/>
          </w:tcPr>
          <w:p w14:paraId="0DE4119B">
            <w:pPr>
              <w:spacing w:beforeLines="0" w:afterLines="0" w:line="240" w:lineRule="auto"/>
              <w:jc w:val="center"/>
              <w:rPr>
                <w:rFonts w:hint="eastAsia" w:ascii="宋体" w:hAnsi="宋体" w:eastAsia="宋体" w:cs="宋体"/>
                <w:color w:val="auto"/>
                <w:sz w:val="20"/>
                <w:szCs w:val="20"/>
                <w:highlight w:val="none"/>
              </w:rPr>
            </w:pPr>
          </w:p>
        </w:tc>
        <w:tc>
          <w:tcPr>
            <w:tcW w:w="756" w:type="dxa"/>
            <w:noWrap w:val="0"/>
            <w:vAlign w:val="center"/>
          </w:tcPr>
          <w:p w14:paraId="3BB42A30">
            <w:pPr>
              <w:spacing w:beforeLines="0" w:afterLines="0" w:line="240" w:lineRule="auto"/>
              <w:jc w:val="center"/>
              <w:rPr>
                <w:rFonts w:hint="eastAsia" w:ascii="宋体" w:hAnsi="宋体" w:eastAsia="宋体" w:cs="宋体"/>
                <w:color w:val="auto"/>
                <w:sz w:val="20"/>
                <w:szCs w:val="20"/>
                <w:highlight w:val="none"/>
              </w:rPr>
            </w:pPr>
          </w:p>
        </w:tc>
        <w:tc>
          <w:tcPr>
            <w:tcW w:w="1209" w:type="dxa"/>
            <w:noWrap w:val="0"/>
            <w:vAlign w:val="center"/>
          </w:tcPr>
          <w:p w14:paraId="038D5210">
            <w:pPr>
              <w:spacing w:beforeLines="0" w:afterLines="0" w:line="240" w:lineRule="auto"/>
              <w:jc w:val="center"/>
              <w:rPr>
                <w:rFonts w:hint="eastAsia" w:ascii="宋体" w:hAnsi="宋体" w:eastAsia="宋体" w:cs="宋体"/>
                <w:color w:val="auto"/>
                <w:sz w:val="20"/>
                <w:szCs w:val="20"/>
                <w:highlight w:val="none"/>
              </w:rPr>
            </w:pPr>
          </w:p>
        </w:tc>
        <w:tc>
          <w:tcPr>
            <w:tcW w:w="768" w:type="dxa"/>
            <w:noWrap w:val="0"/>
            <w:vAlign w:val="center"/>
          </w:tcPr>
          <w:p w14:paraId="4E531314">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1EDF3FA6">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5A990098">
            <w:pPr>
              <w:spacing w:beforeLines="0" w:afterLines="0" w:line="240" w:lineRule="auto"/>
              <w:jc w:val="center"/>
              <w:rPr>
                <w:rFonts w:hint="eastAsia" w:ascii="宋体" w:hAnsi="宋体" w:eastAsia="宋体" w:cs="宋体"/>
                <w:color w:val="auto"/>
                <w:sz w:val="20"/>
                <w:szCs w:val="20"/>
                <w:highlight w:val="none"/>
              </w:rPr>
            </w:pPr>
          </w:p>
        </w:tc>
        <w:tc>
          <w:tcPr>
            <w:tcW w:w="1343" w:type="dxa"/>
            <w:noWrap w:val="0"/>
            <w:vAlign w:val="center"/>
          </w:tcPr>
          <w:p w14:paraId="5D5A960A">
            <w:pPr>
              <w:spacing w:beforeLines="0" w:afterLines="0" w:line="240" w:lineRule="auto"/>
              <w:jc w:val="center"/>
              <w:rPr>
                <w:rFonts w:hint="eastAsia" w:ascii="宋体" w:hAnsi="宋体" w:eastAsia="宋体" w:cs="宋体"/>
                <w:color w:val="auto"/>
                <w:sz w:val="20"/>
                <w:szCs w:val="20"/>
                <w:highlight w:val="none"/>
              </w:rPr>
            </w:pPr>
          </w:p>
        </w:tc>
        <w:tc>
          <w:tcPr>
            <w:tcW w:w="1010" w:type="dxa"/>
            <w:noWrap w:val="0"/>
            <w:vAlign w:val="center"/>
          </w:tcPr>
          <w:p w14:paraId="1703D75E">
            <w:pPr>
              <w:spacing w:beforeLines="0" w:afterLines="0" w:line="240" w:lineRule="auto"/>
              <w:jc w:val="center"/>
              <w:rPr>
                <w:rFonts w:hint="eastAsia" w:ascii="宋体" w:hAnsi="宋体" w:eastAsia="宋体" w:cs="宋体"/>
                <w:color w:val="auto"/>
                <w:sz w:val="20"/>
                <w:szCs w:val="20"/>
                <w:highlight w:val="none"/>
              </w:rPr>
            </w:pPr>
          </w:p>
        </w:tc>
      </w:tr>
    </w:tbl>
    <w:p w14:paraId="6571EEE4">
      <w:pPr>
        <w:spacing w:beforeLines="0" w:afterLines="0" w:line="240" w:lineRule="auto"/>
        <w:rPr>
          <w:rFonts w:hint="eastAsia" w:ascii="宋体" w:hAnsi="宋体" w:eastAsia="宋体" w:cs="宋体"/>
          <w:color w:val="auto"/>
          <w:highlight w:val="none"/>
        </w:rPr>
      </w:pPr>
    </w:p>
    <w:p w14:paraId="53BC2686">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填写要求：</w:t>
      </w:r>
    </w:p>
    <w:p w14:paraId="392B48A7">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1.“投标人”名称据实填写。</w:t>
      </w:r>
    </w:p>
    <w:p w14:paraId="74A769C2">
      <w:pPr>
        <w:spacing w:beforeLines="0" w:afterLines="0" w:line="240" w:lineRule="auto"/>
        <w:ind w:left="630" w:leftChars="200" w:hanging="210" w:hangingChars="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2.本表其余栏目应与投标文件第一部分第6条“拟投入项目主要岗位人员汇总表”填报内容一致。</w:t>
      </w:r>
    </w:p>
    <w:p w14:paraId="578AF477">
      <w:pPr>
        <w:spacing w:beforeLines="0" w:afterLines="0" w:line="240" w:lineRule="auto"/>
        <w:jc w:val="left"/>
        <w:rPr>
          <w:rFonts w:hint="eastAsia" w:ascii="宋体" w:hAnsi="宋体" w:eastAsia="宋体" w:cs="宋体"/>
          <w:color w:val="auto"/>
          <w:szCs w:val="21"/>
          <w:highlight w:val="none"/>
        </w:rPr>
      </w:pPr>
    </w:p>
    <w:p w14:paraId="3CFA4662">
      <w:pPr>
        <w:ind w:firstLine="157"/>
        <w:rPr>
          <w:rFonts w:hint="eastAsia" w:ascii="宋体" w:hAnsi="宋体" w:eastAsia="宋体" w:cs="宋体"/>
          <w:color w:val="auto"/>
          <w:highlight w:val="none"/>
        </w:rPr>
      </w:pPr>
      <w:bookmarkStart w:id="140" w:name="_Toc80105366"/>
      <w:bookmarkStart w:id="141" w:name="_Toc7576"/>
      <w:bookmarkStart w:id="142" w:name="_Toc17950"/>
      <w:bookmarkStart w:id="143" w:name="_Toc861703630"/>
      <w:bookmarkStart w:id="144" w:name="_Toc27752"/>
      <w:bookmarkStart w:id="145" w:name="_Toc31461"/>
      <w:bookmarkStart w:id="146" w:name="_Toc143329013"/>
      <w:r>
        <w:rPr>
          <w:rFonts w:hint="eastAsia" w:ascii="宋体" w:hAnsi="宋体" w:eastAsia="宋体" w:cs="宋体"/>
          <w:color w:val="auto"/>
          <w:highlight w:val="none"/>
        </w:rPr>
        <w:br w:type="page"/>
      </w:r>
    </w:p>
    <w:p w14:paraId="58007641">
      <w:pPr>
        <w:pStyle w:val="5"/>
        <w:spacing w:before="0" w:beforeLines="0" w:after="0" w:afterLines="0" w:line="240" w:lineRule="auto"/>
        <w:ind w:left="0" w:firstLine="0"/>
        <w:rPr>
          <w:rFonts w:hint="eastAsia" w:ascii="宋体" w:hAnsi="宋体" w:eastAsia="宋体" w:cs="宋体"/>
          <w:color w:val="auto"/>
          <w:highlight w:val="none"/>
        </w:rPr>
      </w:pPr>
      <w:bookmarkStart w:id="147" w:name="_Toc2139174421"/>
      <w:r>
        <w:rPr>
          <w:rFonts w:hint="eastAsia" w:ascii="宋体" w:hAnsi="宋体" w:eastAsia="宋体" w:cs="宋体"/>
          <w:color w:val="auto"/>
          <w:highlight w:val="none"/>
        </w:rPr>
        <w:t>二、投标人</w:t>
      </w:r>
      <w:r>
        <w:rPr>
          <w:rFonts w:hint="eastAsia" w:ascii="宋体" w:hAnsi="宋体" w:eastAsia="宋体" w:cs="宋体"/>
          <w:color w:val="auto"/>
          <w:szCs w:val="21"/>
          <w:highlight w:val="none"/>
        </w:rPr>
        <w:t>企业类似</w:t>
      </w:r>
      <w:r>
        <w:rPr>
          <w:rFonts w:hint="eastAsia" w:ascii="宋体" w:hAnsi="宋体" w:eastAsia="宋体" w:cs="宋体"/>
          <w:color w:val="auto"/>
          <w:highlight w:val="none"/>
        </w:rPr>
        <w:t>业绩表格（公示用）</w:t>
      </w:r>
      <w:bookmarkEnd w:id="140"/>
      <w:bookmarkEnd w:id="141"/>
      <w:bookmarkEnd w:id="142"/>
      <w:bookmarkEnd w:id="143"/>
      <w:bookmarkEnd w:id="144"/>
      <w:bookmarkEnd w:id="145"/>
      <w:bookmarkEnd w:id="146"/>
      <w:bookmarkEnd w:id="147"/>
    </w:p>
    <w:tbl>
      <w:tblPr>
        <w:tblStyle w:val="11"/>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109"/>
        <w:gridCol w:w="2710"/>
        <w:gridCol w:w="2424"/>
      </w:tblGrid>
      <w:tr w14:paraId="416EF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4"/>
            <w:tcBorders>
              <w:top w:val="single" w:color="auto" w:sz="12" w:space="0"/>
              <w:left w:val="single" w:color="auto" w:sz="12" w:space="0"/>
              <w:bottom w:val="single" w:color="auto" w:sz="4" w:space="0"/>
              <w:right w:val="single" w:color="auto" w:sz="12" w:space="0"/>
            </w:tcBorders>
            <w:noWrap w:val="0"/>
            <w:vAlign w:val="center"/>
          </w:tcPr>
          <w:p w14:paraId="09CBB688">
            <w:pPr>
              <w:snapToGrid w:val="0"/>
              <w:spacing w:beforeLines="0" w:afterLines="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投标人：</w:t>
            </w:r>
          </w:p>
        </w:tc>
      </w:tr>
      <w:tr w14:paraId="15EB4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4"/>
            <w:tcBorders>
              <w:top w:val="single" w:color="auto" w:sz="12" w:space="0"/>
              <w:left w:val="single" w:color="auto" w:sz="12" w:space="0"/>
              <w:bottom w:val="single" w:color="auto" w:sz="4" w:space="0"/>
              <w:right w:val="single" w:color="auto" w:sz="12" w:space="0"/>
            </w:tcBorders>
            <w:noWrap w:val="0"/>
            <w:vAlign w:val="center"/>
          </w:tcPr>
          <w:p w14:paraId="34C3E46B">
            <w:pPr>
              <w:snapToGrid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商务部分评审企业类似业绩公示表</w:t>
            </w:r>
          </w:p>
        </w:tc>
      </w:tr>
      <w:tr w14:paraId="59527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98803A5">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55699595">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业绩项目名称</w:t>
            </w: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B062177">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合同金额（万元）</w:t>
            </w: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09493C77">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合同签订的时间</w:t>
            </w:r>
          </w:p>
        </w:tc>
      </w:tr>
      <w:tr w14:paraId="30913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6969C60">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46E4794A">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3C8BD139">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5E914B23">
            <w:pPr>
              <w:snapToGrid w:val="0"/>
              <w:spacing w:beforeLines="0" w:afterLines="0"/>
              <w:jc w:val="center"/>
              <w:rPr>
                <w:rFonts w:hint="eastAsia" w:ascii="宋体" w:hAnsi="宋体" w:eastAsia="宋体" w:cs="宋体"/>
                <w:color w:val="auto"/>
                <w:szCs w:val="21"/>
                <w:highlight w:val="none"/>
              </w:rPr>
            </w:pPr>
          </w:p>
        </w:tc>
      </w:tr>
      <w:tr w14:paraId="09806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21AE0F4">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349FEBE6">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6E92FA1B">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15E2CC0A">
            <w:pPr>
              <w:snapToGrid w:val="0"/>
              <w:spacing w:beforeLines="0" w:afterLines="0"/>
              <w:jc w:val="center"/>
              <w:rPr>
                <w:rFonts w:hint="eastAsia" w:ascii="宋体" w:hAnsi="宋体" w:eastAsia="宋体" w:cs="宋体"/>
                <w:color w:val="auto"/>
                <w:szCs w:val="21"/>
                <w:highlight w:val="none"/>
              </w:rPr>
            </w:pPr>
          </w:p>
        </w:tc>
      </w:tr>
      <w:tr w14:paraId="6E1F1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3F9068D">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3E57F875">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2CF09E2">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1CA4BE93">
            <w:pPr>
              <w:snapToGrid w:val="0"/>
              <w:spacing w:beforeLines="0" w:afterLines="0"/>
              <w:jc w:val="center"/>
              <w:rPr>
                <w:rFonts w:hint="eastAsia" w:ascii="宋体" w:hAnsi="宋体" w:eastAsia="宋体" w:cs="宋体"/>
                <w:color w:val="auto"/>
                <w:szCs w:val="21"/>
                <w:highlight w:val="none"/>
              </w:rPr>
            </w:pPr>
          </w:p>
        </w:tc>
      </w:tr>
      <w:tr w14:paraId="06FC2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7B4997A">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42BFCE83">
            <w:pPr>
              <w:snapToGrid w:val="0"/>
              <w:spacing w:beforeLines="0" w:afterLines="0"/>
              <w:ind w:left="2" w:hanging="2" w:hangingChars="1"/>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53C2CA29">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FEB8A43">
            <w:pPr>
              <w:snapToGrid w:val="0"/>
              <w:spacing w:beforeLines="0" w:afterLines="0"/>
              <w:jc w:val="center"/>
              <w:rPr>
                <w:rFonts w:hint="eastAsia" w:ascii="宋体" w:hAnsi="宋体" w:eastAsia="宋体" w:cs="宋体"/>
                <w:color w:val="auto"/>
                <w:szCs w:val="21"/>
                <w:highlight w:val="none"/>
              </w:rPr>
            </w:pPr>
          </w:p>
        </w:tc>
      </w:tr>
      <w:tr w14:paraId="6E4E6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633603BA">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08759A39">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3FE09251">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6A503B52">
            <w:pPr>
              <w:snapToGrid w:val="0"/>
              <w:spacing w:beforeLines="0" w:afterLines="0"/>
              <w:jc w:val="center"/>
              <w:rPr>
                <w:rFonts w:hint="eastAsia" w:ascii="宋体" w:hAnsi="宋体" w:eastAsia="宋体" w:cs="宋体"/>
                <w:color w:val="auto"/>
                <w:szCs w:val="21"/>
                <w:highlight w:val="none"/>
              </w:rPr>
            </w:pPr>
          </w:p>
        </w:tc>
      </w:tr>
      <w:tr w14:paraId="62072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674538B">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36AF4B90">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721C1B4F">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60EB03D4">
            <w:pPr>
              <w:snapToGrid w:val="0"/>
              <w:spacing w:beforeLines="0" w:afterLines="0"/>
              <w:jc w:val="center"/>
              <w:rPr>
                <w:rFonts w:hint="eastAsia" w:ascii="宋体" w:hAnsi="宋体" w:eastAsia="宋体" w:cs="宋体"/>
                <w:color w:val="auto"/>
                <w:szCs w:val="21"/>
                <w:highlight w:val="none"/>
              </w:rPr>
            </w:pPr>
          </w:p>
        </w:tc>
      </w:tr>
      <w:tr w14:paraId="4985B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0818347">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20B080DB">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B2BD79F">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62402368">
            <w:pPr>
              <w:snapToGrid w:val="0"/>
              <w:spacing w:beforeLines="0" w:afterLines="0"/>
              <w:jc w:val="center"/>
              <w:rPr>
                <w:rFonts w:hint="eastAsia" w:ascii="宋体" w:hAnsi="宋体" w:eastAsia="宋体" w:cs="宋体"/>
                <w:color w:val="auto"/>
                <w:szCs w:val="21"/>
                <w:highlight w:val="none"/>
              </w:rPr>
            </w:pPr>
          </w:p>
        </w:tc>
      </w:tr>
      <w:tr w14:paraId="71949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5200A38">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1AB237AA">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41CECD87">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8B9E94C">
            <w:pPr>
              <w:snapToGrid w:val="0"/>
              <w:spacing w:beforeLines="0" w:afterLines="0"/>
              <w:jc w:val="center"/>
              <w:rPr>
                <w:rFonts w:hint="eastAsia" w:ascii="宋体" w:hAnsi="宋体" w:eastAsia="宋体" w:cs="宋体"/>
                <w:color w:val="auto"/>
                <w:szCs w:val="21"/>
                <w:highlight w:val="none"/>
              </w:rPr>
            </w:pPr>
          </w:p>
        </w:tc>
      </w:tr>
      <w:tr w14:paraId="1D50B5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4518B38">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3768A4A0">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4965BDC">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02539715">
            <w:pPr>
              <w:snapToGrid w:val="0"/>
              <w:spacing w:beforeLines="0" w:afterLines="0"/>
              <w:jc w:val="center"/>
              <w:rPr>
                <w:rFonts w:hint="eastAsia" w:ascii="宋体" w:hAnsi="宋体" w:eastAsia="宋体" w:cs="宋体"/>
                <w:color w:val="auto"/>
                <w:szCs w:val="21"/>
                <w:highlight w:val="none"/>
              </w:rPr>
            </w:pPr>
          </w:p>
        </w:tc>
      </w:tr>
      <w:tr w14:paraId="6D6AE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3732AF8C">
            <w:pPr>
              <w:snapToGrid w:val="0"/>
              <w:spacing w:beforeLines="0" w:afterLines="0"/>
              <w:jc w:val="center"/>
              <w:rPr>
                <w:rFonts w:hint="eastAsia" w:ascii="宋体" w:hAnsi="宋体" w:eastAsia="宋体" w:cs="宋体"/>
                <w:color w:val="auto"/>
                <w:szCs w:val="21"/>
                <w:highlight w:val="none"/>
              </w:rPr>
            </w:pPr>
          </w:p>
        </w:tc>
        <w:tc>
          <w:tcPr>
            <w:tcW w:w="3109" w:type="dxa"/>
            <w:tcBorders>
              <w:top w:val="single" w:color="auto" w:sz="4" w:space="0"/>
              <w:left w:val="single" w:color="auto" w:sz="4" w:space="0"/>
              <w:bottom w:val="single" w:color="auto" w:sz="4" w:space="0"/>
              <w:right w:val="single" w:color="auto" w:sz="4" w:space="0"/>
            </w:tcBorders>
            <w:noWrap w:val="0"/>
            <w:vAlign w:val="center"/>
          </w:tcPr>
          <w:p w14:paraId="1C92FE75">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16F30351">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F9CE938">
            <w:pPr>
              <w:snapToGrid w:val="0"/>
              <w:spacing w:beforeLines="0" w:afterLines="0"/>
              <w:jc w:val="center"/>
              <w:rPr>
                <w:rFonts w:hint="eastAsia" w:ascii="宋体" w:hAnsi="宋体" w:eastAsia="宋体" w:cs="宋体"/>
                <w:color w:val="auto"/>
                <w:szCs w:val="21"/>
                <w:highlight w:val="none"/>
              </w:rPr>
            </w:pPr>
          </w:p>
        </w:tc>
      </w:tr>
      <w:tr w14:paraId="7F028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03ED6C7">
            <w:pPr>
              <w:snapToGrid w:val="0"/>
              <w:spacing w:beforeLines="0" w:afterLines="0"/>
              <w:jc w:val="center"/>
              <w:rPr>
                <w:rFonts w:hint="eastAsia" w:ascii="宋体" w:hAnsi="宋体" w:eastAsia="宋体" w:cs="宋体"/>
                <w:color w:val="auto"/>
                <w:szCs w:val="21"/>
                <w:highlight w:val="none"/>
              </w:rPr>
            </w:pPr>
          </w:p>
        </w:tc>
        <w:tc>
          <w:tcPr>
            <w:tcW w:w="3109" w:type="dxa"/>
            <w:tcBorders>
              <w:top w:val="single" w:color="auto" w:sz="4" w:space="0"/>
              <w:left w:val="single" w:color="auto" w:sz="4" w:space="0"/>
              <w:bottom w:val="single" w:color="auto" w:sz="4" w:space="0"/>
              <w:right w:val="single" w:color="auto" w:sz="4" w:space="0"/>
            </w:tcBorders>
            <w:noWrap w:val="0"/>
            <w:vAlign w:val="center"/>
          </w:tcPr>
          <w:p w14:paraId="6D323E8E">
            <w:pPr>
              <w:snapToGrid w:val="0"/>
              <w:spacing w:beforeLines="0" w:afterLines="0"/>
              <w:jc w:val="center"/>
              <w:rPr>
                <w:rFonts w:hint="eastAsia" w:ascii="宋体" w:hAnsi="宋体" w:eastAsia="宋体" w:cs="宋体"/>
                <w:color w:val="auto"/>
                <w:szCs w:val="21"/>
                <w:highlight w:val="none"/>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53ABEF95">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E2F5A59">
            <w:pPr>
              <w:snapToGrid w:val="0"/>
              <w:spacing w:beforeLines="0" w:afterLines="0"/>
              <w:jc w:val="center"/>
              <w:rPr>
                <w:rFonts w:hint="eastAsia" w:ascii="宋体" w:hAnsi="宋体" w:eastAsia="宋体" w:cs="宋体"/>
                <w:color w:val="auto"/>
                <w:szCs w:val="21"/>
                <w:highlight w:val="none"/>
              </w:rPr>
            </w:pPr>
          </w:p>
        </w:tc>
      </w:tr>
    </w:tbl>
    <w:p w14:paraId="679A7FB0">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填写要求：</w:t>
      </w:r>
    </w:p>
    <w:p w14:paraId="4202A14D">
      <w:pPr>
        <w:spacing w:beforeLines="0" w:afterLines="0" w:line="240" w:lineRule="auto"/>
        <w:ind w:left="609" w:leftChars="190" w:hanging="210" w:hangingChars="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1.如招标文件《评标办法前附表3商务部分评审标准》内采取“企业类似业绩”作为评审标准时，应填写并提交本表。</w:t>
      </w:r>
    </w:p>
    <w:p w14:paraId="3B8F951B">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2.“投标人”名称据实填写。</w:t>
      </w:r>
    </w:p>
    <w:p w14:paraId="398C4C06">
      <w:pPr>
        <w:pStyle w:val="7"/>
        <w:spacing w:beforeLines="0" w:after="0" w:afterLines="0" w:line="240" w:lineRule="auto"/>
        <w:ind w:left="630" w:hanging="210" w:hangingChars="100"/>
        <w:rPr>
          <w:rFonts w:hint="eastAsia" w:ascii="宋体" w:hAnsi="宋体" w:eastAsia="宋体" w:cs="宋体"/>
          <w:color w:val="auto"/>
          <w:szCs w:val="21"/>
          <w:highlight w:val="none"/>
        </w:rPr>
      </w:pPr>
    </w:p>
    <w:p w14:paraId="5BC88EC5">
      <w:pPr>
        <w:ind w:firstLine="157"/>
        <w:rPr>
          <w:rFonts w:hint="eastAsia" w:ascii="宋体" w:hAnsi="宋体" w:eastAsia="宋体" w:cs="宋体"/>
          <w:color w:val="auto"/>
          <w:highlight w:val="none"/>
        </w:rPr>
      </w:pPr>
      <w:bookmarkStart w:id="148" w:name="_Toc13845"/>
      <w:bookmarkStart w:id="149" w:name="_Toc1322163681"/>
      <w:bookmarkStart w:id="150" w:name="_Toc29262"/>
      <w:bookmarkStart w:id="151" w:name="_Toc1530113050"/>
      <w:bookmarkStart w:id="152" w:name="_Toc23717"/>
      <w:bookmarkStart w:id="153" w:name="_Toc80105367"/>
      <w:bookmarkStart w:id="154" w:name="_Toc26015"/>
      <w:r>
        <w:rPr>
          <w:rFonts w:hint="eastAsia" w:ascii="宋体" w:hAnsi="宋体" w:eastAsia="宋体" w:cs="宋体"/>
          <w:color w:val="auto"/>
          <w:highlight w:val="none"/>
        </w:rPr>
        <w:br w:type="page"/>
      </w:r>
    </w:p>
    <w:p w14:paraId="50CAC5DB">
      <w:pPr>
        <w:pStyle w:val="5"/>
        <w:spacing w:before="0" w:beforeLines="0" w:after="0" w:afterLines="0" w:line="240" w:lineRule="auto"/>
        <w:ind w:left="0" w:firstLine="0"/>
        <w:rPr>
          <w:rFonts w:hint="eastAsia" w:ascii="宋体" w:hAnsi="宋体" w:eastAsia="宋体" w:cs="宋体"/>
          <w:color w:val="auto"/>
          <w:highlight w:val="none"/>
        </w:rPr>
      </w:pPr>
      <w:bookmarkStart w:id="155" w:name="_Toc1076717276"/>
      <w:r>
        <w:rPr>
          <w:rFonts w:hint="eastAsia" w:ascii="宋体" w:hAnsi="宋体" w:eastAsia="宋体" w:cs="宋体"/>
          <w:color w:val="auto"/>
          <w:highlight w:val="none"/>
        </w:rPr>
        <w:t>三、投标人</w:t>
      </w:r>
      <w:r>
        <w:rPr>
          <w:rFonts w:hint="eastAsia" w:ascii="宋体" w:hAnsi="宋体" w:eastAsia="宋体" w:cs="宋体"/>
          <w:color w:val="auto"/>
          <w:szCs w:val="21"/>
          <w:highlight w:val="none"/>
        </w:rPr>
        <w:t>项目总负责人类似</w:t>
      </w:r>
      <w:r>
        <w:rPr>
          <w:rFonts w:hint="eastAsia" w:ascii="宋体" w:hAnsi="宋体" w:eastAsia="宋体" w:cs="宋体"/>
          <w:color w:val="auto"/>
          <w:highlight w:val="none"/>
        </w:rPr>
        <w:t>业绩表格（公示用）</w:t>
      </w:r>
      <w:bookmarkEnd w:id="148"/>
      <w:bookmarkEnd w:id="149"/>
      <w:bookmarkEnd w:id="150"/>
      <w:bookmarkEnd w:id="151"/>
      <w:bookmarkEnd w:id="152"/>
      <w:bookmarkEnd w:id="153"/>
      <w:bookmarkEnd w:id="154"/>
      <w:bookmarkEnd w:id="155"/>
    </w:p>
    <w:tbl>
      <w:tblPr>
        <w:tblStyle w:val="11"/>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66"/>
        <w:gridCol w:w="1328"/>
        <w:gridCol w:w="1425"/>
        <w:gridCol w:w="2424"/>
      </w:tblGrid>
      <w:tr w14:paraId="6EED6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5"/>
            <w:tcBorders>
              <w:top w:val="single" w:color="auto" w:sz="12" w:space="0"/>
              <w:left w:val="single" w:color="auto" w:sz="12" w:space="0"/>
              <w:bottom w:val="single" w:color="auto" w:sz="4" w:space="0"/>
              <w:right w:val="single" w:color="auto" w:sz="12" w:space="0"/>
            </w:tcBorders>
            <w:noWrap w:val="0"/>
            <w:vAlign w:val="center"/>
          </w:tcPr>
          <w:p w14:paraId="55CF96DA">
            <w:pPr>
              <w:snapToGrid w:val="0"/>
              <w:spacing w:beforeLines="0" w:afterLines="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项目负责人：          </w:t>
            </w:r>
          </w:p>
        </w:tc>
      </w:tr>
      <w:tr w14:paraId="2234D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5"/>
            <w:tcBorders>
              <w:top w:val="single" w:color="auto" w:sz="12" w:space="0"/>
              <w:left w:val="single" w:color="auto" w:sz="12" w:space="0"/>
              <w:bottom w:val="single" w:color="auto" w:sz="4" w:space="0"/>
              <w:right w:val="single" w:color="auto" w:sz="12" w:space="0"/>
            </w:tcBorders>
            <w:noWrap w:val="0"/>
            <w:vAlign w:val="center"/>
          </w:tcPr>
          <w:p w14:paraId="53D17068">
            <w:pPr>
              <w:snapToGrid w:val="0"/>
              <w:spacing w:beforeLines="0" w:afterLine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商务部分评审投标人项目总负责人类似业绩表</w:t>
            </w:r>
          </w:p>
        </w:tc>
      </w:tr>
      <w:tr w14:paraId="05D324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7512488">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345FA0CA">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业绩项目名称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B4812AD">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任职岗位</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0C61005">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合同金额（万元）</w:t>
            </w: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8C2E85D">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竣工(完工)时间</w:t>
            </w:r>
          </w:p>
        </w:tc>
      </w:tr>
      <w:tr w14:paraId="06069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35471805">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0D524003">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31308C3">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14FA68ED">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3CC8A22">
            <w:pPr>
              <w:snapToGrid w:val="0"/>
              <w:spacing w:beforeLines="0" w:afterLines="0"/>
              <w:jc w:val="center"/>
              <w:rPr>
                <w:rFonts w:hint="eastAsia" w:ascii="宋体" w:hAnsi="宋体" w:eastAsia="宋体" w:cs="宋体"/>
                <w:color w:val="auto"/>
                <w:szCs w:val="21"/>
                <w:highlight w:val="none"/>
              </w:rPr>
            </w:pPr>
          </w:p>
        </w:tc>
      </w:tr>
      <w:tr w14:paraId="12394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55C4329">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1B588008">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D077574">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9BECA29">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1D0DB26">
            <w:pPr>
              <w:snapToGrid w:val="0"/>
              <w:spacing w:beforeLines="0" w:afterLines="0"/>
              <w:jc w:val="center"/>
              <w:rPr>
                <w:rFonts w:hint="eastAsia" w:ascii="宋体" w:hAnsi="宋体" w:eastAsia="宋体" w:cs="宋体"/>
                <w:color w:val="auto"/>
                <w:szCs w:val="21"/>
                <w:highlight w:val="none"/>
              </w:rPr>
            </w:pPr>
          </w:p>
        </w:tc>
      </w:tr>
      <w:tr w14:paraId="288ED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04687F4">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7830E867">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26A3FCF">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49800ED9">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76835AF">
            <w:pPr>
              <w:snapToGrid w:val="0"/>
              <w:spacing w:beforeLines="0" w:afterLines="0"/>
              <w:jc w:val="center"/>
              <w:rPr>
                <w:rFonts w:hint="eastAsia" w:ascii="宋体" w:hAnsi="宋体" w:eastAsia="宋体" w:cs="宋体"/>
                <w:color w:val="auto"/>
                <w:szCs w:val="21"/>
                <w:highlight w:val="none"/>
              </w:rPr>
            </w:pPr>
          </w:p>
        </w:tc>
      </w:tr>
      <w:tr w14:paraId="36EA8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0D6BFF8">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350FEB6D">
            <w:pPr>
              <w:snapToGrid w:val="0"/>
              <w:spacing w:beforeLines="0" w:afterLines="0"/>
              <w:ind w:left="2" w:hanging="2" w:hangingChars="1"/>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023BD4E">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308A9652">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48399183">
            <w:pPr>
              <w:snapToGrid w:val="0"/>
              <w:spacing w:beforeLines="0" w:afterLines="0"/>
              <w:jc w:val="center"/>
              <w:rPr>
                <w:rFonts w:hint="eastAsia" w:ascii="宋体" w:hAnsi="宋体" w:eastAsia="宋体" w:cs="宋体"/>
                <w:color w:val="auto"/>
                <w:szCs w:val="21"/>
                <w:highlight w:val="none"/>
              </w:rPr>
            </w:pPr>
          </w:p>
        </w:tc>
      </w:tr>
      <w:tr w14:paraId="013A8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3CF6D8C">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4A9DB828">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83A1A5D">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A353172">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5E495E9">
            <w:pPr>
              <w:snapToGrid w:val="0"/>
              <w:spacing w:beforeLines="0" w:afterLines="0"/>
              <w:jc w:val="center"/>
              <w:rPr>
                <w:rFonts w:hint="eastAsia" w:ascii="宋体" w:hAnsi="宋体" w:eastAsia="宋体" w:cs="宋体"/>
                <w:color w:val="auto"/>
                <w:szCs w:val="21"/>
                <w:highlight w:val="none"/>
              </w:rPr>
            </w:pPr>
          </w:p>
        </w:tc>
      </w:tr>
      <w:tr w14:paraId="5E4C51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3DB2186">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1C967F4E">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E21CD11">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14FF633C">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4AE42FAD">
            <w:pPr>
              <w:snapToGrid w:val="0"/>
              <w:spacing w:beforeLines="0" w:afterLines="0"/>
              <w:jc w:val="center"/>
              <w:rPr>
                <w:rFonts w:hint="eastAsia" w:ascii="宋体" w:hAnsi="宋体" w:eastAsia="宋体" w:cs="宋体"/>
                <w:color w:val="auto"/>
                <w:szCs w:val="21"/>
                <w:highlight w:val="none"/>
              </w:rPr>
            </w:pPr>
          </w:p>
        </w:tc>
      </w:tr>
      <w:tr w14:paraId="437BD7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4CD9D05">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36499EE9">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ED9C0A8">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3ABF11C6">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812B291">
            <w:pPr>
              <w:snapToGrid w:val="0"/>
              <w:spacing w:beforeLines="0" w:afterLines="0"/>
              <w:jc w:val="center"/>
              <w:rPr>
                <w:rFonts w:hint="eastAsia" w:ascii="宋体" w:hAnsi="宋体" w:eastAsia="宋体" w:cs="宋体"/>
                <w:color w:val="auto"/>
                <w:szCs w:val="21"/>
                <w:highlight w:val="none"/>
              </w:rPr>
            </w:pPr>
          </w:p>
        </w:tc>
      </w:tr>
      <w:tr w14:paraId="3207B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700B1F2">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063F2515">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C4FCB0B">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43F93036">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C4D4BE5">
            <w:pPr>
              <w:snapToGrid w:val="0"/>
              <w:spacing w:beforeLines="0" w:afterLines="0"/>
              <w:jc w:val="center"/>
              <w:rPr>
                <w:rFonts w:hint="eastAsia" w:ascii="宋体" w:hAnsi="宋体" w:eastAsia="宋体" w:cs="宋体"/>
                <w:color w:val="auto"/>
                <w:szCs w:val="21"/>
                <w:highlight w:val="none"/>
              </w:rPr>
            </w:pPr>
          </w:p>
        </w:tc>
      </w:tr>
      <w:tr w14:paraId="046B2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DC993F2">
            <w:pPr>
              <w:snapToGrid w:val="0"/>
              <w:spacing w:beforeLines="0" w:afterLine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5ED0A091">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A3FFCD4">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F00515D">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E6DAABE">
            <w:pPr>
              <w:snapToGrid w:val="0"/>
              <w:spacing w:beforeLines="0" w:afterLines="0"/>
              <w:jc w:val="center"/>
              <w:rPr>
                <w:rFonts w:hint="eastAsia" w:ascii="宋体" w:hAnsi="宋体" w:eastAsia="宋体" w:cs="宋体"/>
                <w:color w:val="auto"/>
                <w:szCs w:val="21"/>
                <w:highlight w:val="none"/>
              </w:rPr>
            </w:pPr>
          </w:p>
        </w:tc>
      </w:tr>
      <w:tr w14:paraId="4F291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605B531">
            <w:pPr>
              <w:snapToGrid w:val="0"/>
              <w:spacing w:beforeLines="0" w:afterLines="0"/>
              <w:jc w:val="center"/>
              <w:rPr>
                <w:rFonts w:hint="eastAsia" w:ascii="宋体" w:hAnsi="宋体" w:eastAsia="宋体" w:cs="宋体"/>
                <w:color w:val="auto"/>
                <w:szCs w:val="21"/>
                <w:highlight w:val="none"/>
              </w:rPr>
            </w:pPr>
          </w:p>
        </w:tc>
        <w:tc>
          <w:tcPr>
            <w:tcW w:w="3066" w:type="dxa"/>
            <w:tcBorders>
              <w:top w:val="single" w:color="auto" w:sz="4" w:space="0"/>
              <w:left w:val="single" w:color="auto" w:sz="4" w:space="0"/>
              <w:bottom w:val="single" w:color="auto" w:sz="4" w:space="0"/>
              <w:right w:val="single" w:color="auto" w:sz="4" w:space="0"/>
            </w:tcBorders>
            <w:noWrap w:val="0"/>
            <w:vAlign w:val="center"/>
          </w:tcPr>
          <w:p w14:paraId="14DE5FEE">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0D4195D">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42CC8A67">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1677EB7">
            <w:pPr>
              <w:snapToGrid w:val="0"/>
              <w:spacing w:beforeLines="0" w:afterLines="0"/>
              <w:jc w:val="center"/>
              <w:rPr>
                <w:rFonts w:hint="eastAsia" w:ascii="宋体" w:hAnsi="宋体" w:eastAsia="宋体" w:cs="宋体"/>
                <w:color w:val="auto"/>
                <w:szCs w:val="21"/>
                <w:highlight w:val="none"/>
              </w:rPr>
            </w:pPr>
          </w:p>
        </w:tc>
      </w:tr>
      <w:tr w14:paraId="1F3E4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23392C1">
            <w:pPr>
              <w:snapToGrid w:val="0"/>
              <w:spacing w:beforeLines="0" w:afterLines="0"/>
              <w:jc w:val="center"/>
              <w:rPr>
                <w:rFonts w:hint="eastAsia" w:ascii="宋体" w:hAnsi="宋体" w:eastAsia="宋体" w:cs="宋体"/>
                <w:color w:val="auto"/>
                <w:szCs w:val="21"/>
                <w:highlight w:val="none"/>
              </w:rPr>
            </w:pPr>
          </w:p>
        </w:tc>
        <w:tc>
          <w:tcPr>
            <w:tcW w:w="3066" w:type="dxa"/>
            <w:tcBorders>
              <w:top w:val="single" w:color="auto" w:sz="4" w:space="0"/>
              <w:left w:val="single" w:color="auto" w:sz="4" w:space="0"/>
              <w:bottom w:val="single" w:color="auto" w:sz="4" w:space="0"/>
              <w:right w:val="single" w:color="auto" w:sz="4" w:space="0"/>
            </w:tcBorders>
            <w:noWrap w:val="0"/>
            <w:vAlign w:val="center"/>
          </w:tcPr>
          <w:p w14:paraId="5CD7EEEF">
            <w:pPr>
              <w:snapToGrid w:val="0"/>
              <w:spacing w:beforeLines="0" w:afterLines="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78FD012">
            <w:pPr>
              <w:snapToGrid w:val="0"/>
              <w:spacing w:beforeLines="0" w:afterLines="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5F091B9">
            <w:pPr>
              <w:snapToGrid w:val="0"/>
              <w:spacing w:beforeLines="0" w:afterLines="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62DF99D7">
            <w:pPr>
              <w:snapToGrid w:val="0"/>
              <w:spacing w:beforeLines="0" w:afterLines="0"/>
              <w:jc w:val="center"/>
              <w:rPr>
                <w:rFonts w:hint="eastAsia" w:ascii="宋体" w:hAnsi="宋体" w:eastAsia="宋体" w:cs="宋体"/>
                <w:color w:val="auto"/>
                <w:szCs w:val="21"/>
                <w:highlight w:val="none"/>
              </w:rPr>
            </w:pPr>
          </w:p>
        </w:tc>
      </w:tr>
    </w:tbl>
    <w:p w14:paraId="2D3BB99A">
      <w:pPr>
        <w:pStyle w:val="7"/>
        <w:spacing w:beforeLines="0" w:after="0" w:afterLines="0" w:line="240" w:lineRule="auto"/>
        <w:rPr>
          <w:rFonts w:hint="eastAsia" w:ascii="宋体" w:hAnsi="宋体" w:eastAsia="宋体" w:cs="宋体"/>
          <w:color w:val="auto"/>
          <w:highlight w:val="none"/>
        </w:rPr>
      </w:pPr>
    </w:p>
    <w:p w14:paraId="25AB9A35">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填写要求：</w:t>
      </w:r>
    </w:p>
    <w:p w14:paraId="0E1D887F">
      <w:pPr>
        <w:spacing w:beforeLines="0" w:afterLines="0" w:line="240" w:lineRule="auto"/>
        <w:ind w:left="609" w:leftChars="190" w:hanging="210" w:hangingChars="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1.如招标文件《评标办法前附表3商务部分评审标准》内采取项目负责人业绩作为评审标准时，应填写并提交本表。</w:t>
      </w:r>
    </w:p>
    <w:p w14:paraId="34F49DB7">
      <w:pPr>
        <w:spacing w:beforeLines="0" w:afterLines="0"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项目负责人</w:t>
      </w:r>
      <w:r>
        <w:rPr>
          <w:rFonts w:hint="eastAsia" w:ascii="宋体" w:hAnsi="宋体" w:eastAsia="宋体" w:cs="宋体"/>
          <w:color w:val="auto"/>
          <w:szCs w:val="21"/>
          <w:highlight w:val="none"/>
        </w:rPr>
        <w:t>”名称据实填写。</w:t>
      </w:r>
    </w:p>
    <w:p w14:paraId="1614ACFB">
      <w:bookmarkStart w:id="156" w:name="_GoBack"/>
      <w:bookmarkEnd w:id="15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809B2">
    <w:pPr>
      <w:pStyle w:val="9"/>
      <w:framePr w:wrap="around" w:vAnchor="text" w:hAnchor="margin" w:xAlign="center" w:y="1"/>
      <w:rPr>
        <w:rStyle w:val="13"/>
      </w:rPr>
    </w:pPr>
    <w:r>
      <w:fldChar w:fldCharType="begin"/>
    </w:r>
    <w:r>
      <w:rPr>
        <w:rStyle w:val="13"/>
      </w:rPr>
      <w:instrText xml:space="preserve">PAGE  </w:instrText>
    </w:r>
    <w:r>
      <w:fldChar w:fldCharType="separate"/>
    </w:r>
    <w:r>
      <w:rPr>
        <w:rStyle w:val="13"/>
      </w:rPr>
      <w:t>80</w:t>
    </w:r>
    <w:r>
      <w:fldChar w:fldCharType="end"/>
    </w:r>
  </w:p>
  <w:p w14:paraId="1DBDC650">
    <w:pPr>
      <w:pStyle w:val="9"/>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07ED1"/>
    <w:multiLevelType w:val="singleLevel"/>
    <w:tmpl w:val="58807ED1"/>
    <w:lvl w:ilvl="0" w:tentative="0">
      <w:start w:val="1"/>
      <w:numFmt w:val="decimal"/>
      <w:suff w:val="nothing"/>
      <w:lvlText w:val="%1．"/>
      <w:lvlJc w:val="left"/>
    </w:lvl>
  </w:abstractNum>
  <w:abstractNum w:abstractNumId="1">
    <w:nsid w:val="68525F00"/>
    <w:multiLevelType w:val="multilevel"/>
    <w:tmpl w:val="68525F00"/>
    <w:lvl w:ilvl="0" w:tentative="0">
      <w:start w:val="1"/>
      <w:numFmt w:val="decimal"/>
      <w:lvlText w:val="%1"/>
      <w:lvlJc w:val="left"/>
      <w:pPr>
        <w:tabs>
          <w:tab w:val="left" w:pos="425"/>
        </w:tabs>
        <w:ind w:left="425" w:hanging="425"/>
      </w:pPr>
      <w:rPr>
        <w:rFonts w:hint="eastAsia"/>
        <w:b w:val="0"/>
      </w:rPr>
    </w:lvl>
    <w:lvl w:ilvl="1" w:tentative="0">
      <w:start w:val="1"/>
      <w:numFmt w:val="decimal"/>
      <w:lvlText w:val="8.%2"/>
      <w:lvlJc w:val="left"/>
      <w:pPr>
        <w:tabs>
          <w:tab w:val="left" w:pos="992"/>
        </w:tabs>
        <w:ind w:left="992" w:hanging="567"/>
      </w:pPr>
      <w:rPr>
        <w:rFonts w:hint="eastAsia" w:ascii="宋体" w:hAnsi="宋体" w:eastAsia="宋体"/>
        <w:b w:val="0"/>
        <w:sz w:val="21"/>
        <w:szCs w:val="21"/>
      </w:rPr>
    </w:lvl>
    <w:lvl w:ilvl="2" w:tentative="0">
      <w:start w:val="3"/>
      <w:numFmt w:val="decimal"/>
      <w:lvlText w:val="10.%3"/>
      <w:lvlJc w:val="left"/>
      <w:pPr>
        <w:tabs>
          <w:tab w:val="left" w:pos="1620"/>
        </w:tabs>
        <w:ind w:left="1467" w:hanging="567"/>
      </w:pPr>
      <w:rPr>
        <w:rFonts w:hint="eastAsia" w:eastAsia="宋体"/>
      </w:rPr>
    </w:lvl>
    <w:lvl w:ilvl="3" w:tentative="0">
      <w:start w:val="1"/>
      <w:numFmt w:val="decimal"/>
      <w:lvlText w:val="18.4.%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2">
    <w:nsid w:val="6A283F4F"/>
    <w:multiLevelType w:val="multilevel"/>
    <w:tmpl w:val="6A283F4F"/>
    <w:lvl w:ilvl="0" w:tentative="0">
      <w:start w:val="1"/>
      <w:numFmt w:val="decimalEnclosedCircle"/>
      <w:lvlText w:val="%1"/>
      <w:lvlJc w:val="left"/>
      <w:pPr>
        <w:tabs>
          <w:tab w:val="left" w:pos="1163"/>
        </w:tabs>
        <w:ind w:left="1163" w:hanging="360"/>
      </w:pPr>
      <w:rPr>
        <w:rFonts w:hint="default"/>
      </w:rPr>
    </w:lvl>
    <w:lvl w:ilvl="1" w:tentative="0">
      <w:start w:val="1"/>
      <w:numFmt w:val="decimal"/>
      <w:lvlText w:val="%2."/>
      <w:lvlJc w:val="left"/>
      <w:pPr>
        <w:tabs>
          <w:tab w:val="left" w:pos="1583"/>
        </w:tabs>
        <w:ind w:left="1583" w:hanging="360"/>
      </w:pPr>
      <w:rPr>
        <w:rFonts w:hint="default"/>
      </w:rPr>
    </w:lvl>
    <w:lvl w:ilvl="2" w:tentative="0">
      <w:start w:val="1"/>
      <w:numFmt w:val="lowerRoman"/>
      <w:lvlText w:val="%3."/>
      <w:lvlJc w:val="right"/>
      <w:pPr>
        <w:tabs>
          <w:tab w:val="left" w:pos="2063"/>
        </w:tabs>
        <w:ind w:left="2063" w:hanging="420"/>
      </w:pPr>
    </w:lvl>
    <w:lvl w:ilvl="3" w:tentative="0">
      <w:start w:val="1"/>
      <w:numFmt w:val="decimal"/>
      <w:lvlText w:val="%4."/>
      <w:lvlJc w:val="left"/>
      <w:pPr>
        <w:tabs>
          <w:tab w:val="left" w:pos="2483"/>
        </w:tabs>
        <w:ind w:left="2483" w:hanging="420"/>
      </w:pPr>
    </w:lvl>
    <w:lvl w:ilvl="4" w:tentative="0">
      <w:start w:val="1"/>
      <w:numFmt w:val="lowerLetter"/>
      <w:lvlText w:val="%5)"/>
      <w:lvlJc w:val="left"/>
      <w:pPr>
        <w:tabs>
          <w:tab w:val="left" w:pos="2903"/>
        </w:tabs>
        <w:ind w:left="2903" w:hanging="420"/>
      </w:pPr>
    </w:lvl>
    <w:lvl w:ilvl="5" w:tentative="0">
      <w:start w:val="1"/>
      <w:numFmt w:val="lowerRoman"/>
      <w:lvlText w:val="%6."/>
      <w:lvlJc w:val="right"/>
      <w:pPr>
        <w:tabs>
          <w:tab w:val="left" w:pos="3323"/>
        </w:tabs>
        <w:ind w:left="3323" w:hanging="420"/>
      </w:pPr>
    </w:lvl>
    <w:lvl w:ilvl="6" w:tentative="0">
      <w:start w:val="1"/>
      <w:numFmt w:val="decimal"/>
      <w:lvlText w:val="%7."/>
      <w:lvlJc w:val="left"/>
      <w:pPr>
        <w:tabs>
          <w:tab w:val="left" w:pos="3743"/>
        </w:tabs>
        <w:ind w:left="3743" w:hanging="420"/>
      </w:pPr>
    </w:lvl>
    <w:lvl w:ilvl="7" w:tentative="0">
      <w:start w:val="1"/>
      <w:numFmt w:val="lowerLetter"/>
      <w:lvlText w:val="%8)"/>
      <w:lvlJc w:val="left"/>
      <w:pPr>
        <w:tabs>
          <w:tab w:val="left" w:pos="4163"/>
        </w:tabs>
        <w:ind w:left="4163" w:hanging="420"/>
      </w:pPr>
    </w:lvl>
    <w:lvl w:ilvl="8" w:tentative="0">
      <w:start w:val="1"/>
      <w:numFmt w:val="lowerRoman"/>
      <w:lvlText w:val="%9."/>
      <w:lvlJc w:val="right"/>
      <w:pPr>
        <w:tabs>
          <w:tab w:val="left" w:pos="4583"/>
        </w:tabs>
        <w:ind w:left="4583"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C8212C"/>
    <w:rsid w:val="08C8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5">
    <w:name w:val="heading 3"/>
    <w:basedOn w:val="1"/>
    <w:next w:val="1"/>
    <w:qFormat/>
    <w:uiPriority w:val="0"/>
    <w:pPr>
      <w:keepNext/>
      <w:keepLines/>
      <w:spacing w:before="260" w:after="260" w:line="416" w:lineRule="auto"/>
      <w:ind w:left="720" w:hanging="432"/>
      <w:outlineLvl w:val="2"/>
    </w:pPr>
    <w:rPr>
      <w:b/>
      <w:bCs/>
      <w:sz w:val="32"/>
      <w:szCs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toa heading"/>
    <w:basedOn w:val="1"/>
    <w:next w:val="1"/>
    <w:semiHidden/>
    <w:qFormat/>
    <w:uiPriority w:val="0"/>
    <w:pPr>
      <w:autoSpaceDE w:val="0"/>
      <w:autoSpaceDN w:val="0"/>
      <w:adjustRightInd w:val="0"/>
      <w:spacing w:before="120" w:after="60" w:line="360" w:lineRule="auto"/>
      <w:ind w:right="-425"/>
    </w:pPr>
    <w:rPr>
      <w:rFonts w:ascii="Arial" w:hAnsi="Arial" w:eastAsia="宋体" w:cs="Times New Roman"/>
      <w:color w:val="000000"/>
      <w:sz w:val="24"/>
      <w:szCs w:val="20"/>
    </w:rPr>
  </w:style>
  <w:style w:type="paragraph" w:styleId="7">
    <w:name w:val="Body Text Indent"/>
    <w:basedOn w:val="1"/>
    <w:unhideWhenUsed/>
    <w:qFormat/>
    <w:uiPriority w:val="99"/>
    <w:pPr>
      <w:spacing w:after="120"/>
      <w:ind w:left="420" w:leftChars="200"/>
    </w:pPr>
    <w:rPr>
      <w:rFonts w:ascii="Times New Roman" w:hAnsi="Times New Roman" w:eastAsia="宋体" w:cs="Times New Roman"/>
      <w:szCs w:val="20"/>
    </w:rPr>
  </w:style>
  <w:style w:type="paragraph" w:styleId="8">
    <w:name w:val="Date"/>
    <w:basedOn w:val="1"/>
    <w:next w:val="1"/>
    <w:unhideWhenUsed/>
    <w:qFormat/>
    <w:uiPriority w:val="0"/>
    <w:pPr>
      <w:ind w:left="100" w:leftChars="2500"/>
    </w:pPr>
    <w:rPr>
      <w:rFonts w:ascii="Times New Roman" w:hAnsi="Times New Roman" w:eastAsia="宋体" w:cs="Times New Roman"/>
      <w:szCs w:val="20"/>
    </w:rPr>
  </w:style>
  <w:style w:type="paragraph" w:styleId="9">
    <w:name w:val="footer"/>
    <w:basedOn w:val="1"/>
    <w:unhideWhenUsed/>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15"/>
      <w:szCs w:val="15"/>
    </w:rPr>
  </w:style>
  <w:style w:type="character" w:styleId="13">
    <w:name w:val="page number"/>
    <w:basedOn w:val="12"/>
    <w:qFormat/>
    <w:uiPriority w:val="0"/>
  </w:style>
  <w:style w:type="paragraph" w:customStyle="1" w:styleId="14">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6">
    <w:name w:val="样式 宋体 行距: 1.5 倍行距"/>
    <w:basedOn w:val="1"/>
    <w:qFormat/>
    <w:uiPriority w:val="0"/>
    <w:pPr>
      <w:jc w:val="center"/>
    </w:pPr>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2026-09-08T10:38:00Z</dcterms:created>
  <dc:creator>dgjz</dc:creator>
  <cp:lastModifiedBy>dgjz</cp:lastModifiedBy>
  <dcterms:modified xsi:type="dcterms:W3CDTF">2026-09-08T10:38:45Z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B6D019651BDE4E1CAA98A19B3929D970_11</vt:lpwstr>
  </property>
  <property fmtid="{D5CDD505-2E9C-101B-9397-08002B2CF9AE}" pid="4" name="KSOTemplateDocerSaveRecord">
    <vt:lpwstr>eyJoZGlkIjoiNDE5ZDZjMjdmOGUxNTM1NzkzYjE5ODhjYjI3YjQzMGYiLCJ1c2VySWQiOiIxNzY1OTAyMTQ4In0=</vt:lpwstr>
  </property>
</Properties>
</file>