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0" w:beforeLines="0" w:after="0" w:afterLines="0" w:line="240" w:lineRule="auto"/>
        <w:jc w:val="center"/>
        <w:rPr>
          <w:rFonts w:hint="eastAsia" w:ascii="宋体" w:hAnsi="宋体" w:eastAsia="宋体" w:cs="宋体"/>
          <w:b w:val="0"/>
          <w:bCs w:val="0"/>
          <w:color w:val="auto"/>
          <w:sz w:val="32"/>
          <w:highlight w:val="none"/>
        </w:rPr>
      </w:pPr>
      <w:bookmarkStart w:id="0" w:name="_Toc1078987554"/>
      <w:bookmarkStart w:id="1" w:name="_Toc6948"/>
      <w:bookmarkStart w:id="2" w:name="_Toc144974855"/>
      <w:bookmarkStart w:id="3" w:name="_Toc80105347"/>
      <w:bookmarkStart w:id="4" w:name="_Toc23615851"/>
      <w:bookmarkStart w:id="5" w:name="_Toc152042575"/>
      <w:bookmarkStart w:id="6" w:name="_Toc20474"/>
      <w:bookmarkStart w:id="7" w:name="_Toc152045786"/>
      <w:bookmarkStart w:id="8" w:name="_Toc128505469"/>
      <w:bookmarkStart w:id="9" w:name="_Toc418599348"/>
      <w:r>
        <w:rPr>
          <w:rFonts w:hint="eastAsia" w:ascii="宋体" w:hAnsi="宋体" w:eastAsia="宋体" w:cs="宋体"/>
          <w:b w:val="0"/>
          <w:bCs w:val="0"/>
          <w:color w:val="auto"/>
          <w:sz w:val="32"/>
          <w:highlight w:val="none"/>
        </w:rPr>
        <w:t>第八章  投标文件格式</w:t>
      </w:r>
      <w:bookmarkEnd w:id="0"/>
      <w:bookmarkEnd w:id="1"/>
      <w:bookmarkEnd w:id="2"/>
      <w:bookmarkEnd w:id="3"/>
      <w:bookmarkEnd w:id="4"/>
      <w:bookmarkEnd w:id="5"/>
      <w:bookmarkEnd w:id="6"/>
      <w:bookmarkEnd w:id="7"/>
      <w:bookmarkEnd w:id="8"/>
      <w:bookmarkEnd w:id="9"/>
    </w:p>
    <w:p>
      <w:pPr>
        <w:spacing w:beforeLines="0" w:afterLines="0" w:line="240" w:lineRule="auto"/>
        <w:rPr>
          <w:rFonts w:hint="eastAsia" w:ascii="宋体" w:hAnsi="宋体" w:eastAsia="宋体" w:cs="宋体"/>
          <w:color w:val="auto"/>
          <w:highlight w:val="none"/>
        </w:rPr>
      </w:pPr>
    </w:p>
    <w:p>
      <w:pPr>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10" w:name="_Toc24972"/>
      <w:bookmarkStart w:id="11" w:name="_Toc1750515692"/>
      <w:bookmarkStart w:id="12" w:name="_Toc1258518783"/>
      <w:bookmarkStart w:id="13" w:name="_Toc1173881136"/>
      <w:bookmarkStart w:id="14" w:name="_Toc28296"/>
      <w:r>
        <w:rPr>
          <w:rFonts w:hint="eastAsia" w:ascii="宋体" w:hAnsi="宋体" w:eastAsia="宋体" w:cs="宋体"/>
          <w:color w:val="auto"/>
          <w:highlight w:val="none"/>
        </w:rPr>
        <w:t>第一部分、商务部分格式</w:t>
      </w:r>
      <w:bookmarkEnd w:id="10"/>
      <w:bookmarkEnd w:id="11"/>
      <w:bookmarkEnd w:id="12"/>
      <w:bookmarkEnd w:id="13"/>
      <w:bookmarkEnd w:id="14"/>
    </w:p>
    <w:p>
      <w:pPr>
        <w:spacing w:beforeLines="0" w:afterLines="0"/>
        <w:rPr>
          <w:rFonts w:hint="eastAsia" w:ascii="宋体" w:hAnsi="宋体" w:eastAsia="宋体" w:cs="宋体"/>
          <w:color w:val="auto"/>
          <w:sz w:val="28"/>
          <w:szCs w:val="28"/>
          <w:highlight w:val="none"/>
        </w:rPr>
      </w:pPr>
    </w:p>
    <w:p>
      <w:pPr>
        <w:spacing w:beforeLines="0" w:afterLines="0"/>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投标文件商务部分的格式和内容以本章的为准。投标人如果修改了商务部分格式中的实质内容，招标人将否决其投标。</w:t>
      </w:r>
    </w:p>
    <w:p>
      <w:pPr>
        <w:spacing w:beforeLines="0" w:afterLines="0"/>
        <w:ind w:firstLine="630" w:firstLineChars="225"/>
        <w:rPr>
          <w:rFonts w:hint="eastAsia" w:ascii="宋体" w:hAnsi="宋体" w:eastAsia="宋体" w:cs="宋体"/>
          <w:color w:val="auto"/>
          <w:sz w:val="28"/>
          <w:szCs w:val="28"/>
          <w:highlight w:val="none"/>
        </w:rPr>
      </w:pPr>
    </w:p>
    <w:p>
      <w:pPr>
        <w:spacing w:beforeLines="0" w:afterLines="0" w:line="240" w:lineRule="auto"/>
        <w:rPr>
          <w:rFonts w:hint="eastAsia" w:ascii="宋体" w:hAnsi="宋体" w:eastAsia="宋体" w:cs="宋体"/>
          <w:color w:val="auto"/>
          <w:sz w:val="20"/>
          <w:szCs w:val="20"/>
          <w:highlight w:val="none"/>
        </w:rPr>
        <w:sectPr>
          <w:footerReference r:id="rId3" w:type="default"/>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pPr>
        <w:pStyle w:val="7"/>
        <w:spacing w:beforeLines="0" w:after="0" w:afterLines="0"/>
        <w:jc w:val="center"/>
        <w:rPr>
          <w:rFonts w:hint="eastAsia" w:ascii="宋体" w:hAnsi="宋体" w:eastAsia="宋体" w:cs="宋体"/>
          <w:color w:val="auto"/>
          <w:sz w:val="84"/>
          <w:highlight w:val="none"/>
        </w:rPr>
      </w:pPr>
      <w:r>
        <w:rPr>
          <w:rFonts w:hint="eastAsia" w:ascii="宋体" w:hAnsi="宋体" w:eastAsia="宋体" w:cs="宋体"/>
          <w:color w:val="auto"/>
          <w:sz w:val="84"/>
          <w:highlight w:val="none"/>
        </w:rPr>
        <w:t>投 标 文 件</w:t>
      </w:r>
    </w:p>
    <w:p>
      <w:pPr>
        <w:pStyle w:val="7"/>
        <w:spacing w:beforeLines="0" w:after="0" w:afterLines="0"/>
        <w:rPr>
          <w:rFonts w:hint="eastAsia" w:ascii="宋体" w:hAnsi="宋体" w:eastAsia="宋体" w:cs="宋体"/>
          <w:color w:val="auto"/>
          <w:highlight w:val="none"/>
        </w:rPr>
      </w:pPr>
    </w:p>
    <w:p>
      <w:pPr>
        <w:pStyle w:val="7"/>
        <w:spacing w:beforeLines="0" w:after="0" w:afterLines="0"/>
        <w:rPr>
          <w:rFonts w:hint="eastAsia" w:ascii="宋体" w:hAnsi="宋体" w:eastAsia="宋体" w:cs="宋体"/>
          <w:color w:val="auto"/>
          <w:highlight w:val="none"/>
        </w:rPr>
      </w:pPr>
    </w:p>
    <w:p>
      <w:pPr>
        <w:pStyle w:val="7"/>
        <w:spacing w:beforeLines="0" w:after="0" w:afterLines="0"/>
        <w:rPr>
          <w:rFonts w:hint="eastAsia" w:ascii="宋体" w:hAnsi="宋体" w:eastAsia="宋体" w:cs="宋体"/>
          <w:color w:val="auto"/>
          <w:highlight w:val="none"/>
        </w:rPr>
      </w:pPr>
    </w:p>
    <w:p>
      <w:pPr>
        <w:pStyle w:val="7"/>
        <w:spacing w:beforeLines="0" w:after="0" w:afterLines="0"/>
        <w:rPr>
          <w:rFonts w:hint="eastAsia" w:ascii="宋体" w:hAnsi="宋体" w:eastAsia="宋体" w:cs="宋体"/>
          <w:color w:val="auto"/>
          <w:highlight w:val="none"/>
        </w:rPr>
      </w:pPr>
    </w:p>
    <w:p>
      <w:pPr>
        <w:pStyle w:val="7"/>
        <w:spacing w:beforeLines="0" w:after="0" w:afterLines="0"/>
        <w:rPr>
          <w:rFonts w:hint="eastAsia" w:ascii="宋体" w:hAnsi="宋体" w:eastAsia="宋体" w:cs="宋体"/>
          <w:color w:val="auto"/>
          <w:highlight w:val="none"/>
        </w:rPr>
      </w:pPr>
    </w:p>
    <w:p>
      <w:pPr>
        <w:pStyle w:val="7"/>
        <w:spacing w:beforeLines="0" w:after="0" w:afterLines="0"/>
        <w:rPr>
          <w:rFonts w:hint="eastAsia" w:ascii="宋体" w:hAnsi="宋体" w:eastAsia="宋体" w:cs="宋体"/>
          <w:color w:val="auto"/>
          <w:highlight w:val="none"/>
        </w:rPr>
      </w:pPr>
    </w:p>
    <w:p>
      <w:pPr>
        <w:pStyle w:val="7"/>
        <w:spacing w:beforeLines="0" w:after="0" w:afterLines="0"/>
        <w:ind w:firstLine="1908" w:firstLineChars="636"/>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招标编号：</w:t>
      </w:r>
      <w:r>
        <w:rPr>
          <w:rFonts w:hint="eastAsia" w:ascii="宋体" w:hAnsi="宋体" w:eastAsia="宋体" w:cs="宋体"/>
          <w:color w:val="auto"/>
          <w:sz w:val="30"/>
          <w:highlight w:val="none"/>
          <w:u w:val="single"/>
        </w:rPr>
        <w:t xml:space="preserve">                      </w:t>
      </w:r>
    </w:p>
    <w:p>
      <w:pPr>
        <w:pStyle w:val="7"/>
        <w:spacing w:beforeLines="0" w:after="0" w:afterLines="0"/>
        <w:ind w:firstLine="1908" w:firstLineChars="636"/>
        <w:rPr>
          <w:rFonts w:hint="eastAsia" w:ascii="宋体" w:hAnsi="宋体" w:eastAsia="宋体" w:cs="宋体"/>
          <w:color w:val="auto"/>
          <w:sz w:val="30"/>
          <w:highlight w:val="none"/>
        </w:rPr>
      </w:pPr>
      <w:r>
        <w:rPr>
          <w:rFonts w:hint="eastAsia" w:ascii="宋体" w:hAnsi="宋体" w:eastAsia="宋体" w:cs="宋体"/>
          <w:color w:val="auto"/>
          <w:sz w:val="30"/>
          <w:highlight w:val="none"/>
        </w:rPr>
        <w:t>项目名称：</w:t>
      </w:r>
      <w:r>
        <w:rPr>
          <w:rFonts w:hint="eastAsia" w:ascii="宋体" w:hAnsi="宋体" w:eastAsia="宋体" w:cs="宋体"/>
          <w:color w:val="auto"/>
          <w:sz w:val="30"/>
          <w:highlight w:val="none"/>
          <w:u w:val="single"/>
        </w:rPr>
        <w:t xml:space="preserve">                      </w:t>
      </w:r>
    </w:p>
    <w:p>
      <w:pPr>
        <w:pStyle w:val="7"/>
        <w:spacing w:beforeLines="0" w:after="0" w:afterLines="0"/>
        <w:ind w:firstLine="1908" w:firstLineChars="636"/>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投标文件内容：</w:t>
      </w:r>
      <w:r>
        <w:rPr>
          <w:rFonts w:hint="eastAsia" w:ascii="宋体" w:hAnsi="宋体" w:eastAsia="宋体" w:cs="宋体"/>
          <w:color w:val="auto"/>
          <w:sz w:val="30"/>
          <w:highlight w:val="none"/>
          <w:u w:val="single"/>
        </w:rPr>
        <w:t xml:space="preserve"> 投标文件商务部分   </w:t>
      </w:r>
    </w:p>
    <w:p>
      <w:pPr>
        <w:pStyle w:val="7"/>
        <w:spacing w:beforeLines="0" w:after="0" w:afterLines="0"/>
        <w:ind w:firstLine="1908" w:firstLineChars="636"/>
        <w:rPr>
          <w:rFonts w:hint="eastAsia" w:ascii="宋体" w:hAnsi="宋体" w:eastAsia="宋体" w:cs="宋体"/>
          <w:color w:val="auto"/>
          <w:sz w:val="30"/>
          <w:highlight w:val="none"/>
        </w:rPr>
      </w:pPr>
      <w:r>
        <w:rPr>
          <w:rFonts w:hint="eastAsia" w:ascii="宋体" w:hAnsi="宋体" w:eastAsia="宋体" w:cs="宋体"/>
          <w:color w:val="auto"/>
          <w:sz w:val="30"/>
          <w:highlight w:val="none"/>
        </w:rPr>
        <w:t xml:space="preserve">招标人：  </w:t>
      </w:r>
      <w:r>
        <w:rPr>
          <w:rFonts w:hint="eastAsia" w:ascii="宋体" w:hAnsi="宋体" w:eastAsia="宋体" w:cs="宋体"/>
          <w:color w:val="auto"/>
          <w:sz w:val="30"/>
          <w:highlight w:val="none"/>
          <w:u w:val="single"/>
        </w:rPr>
        <w:t xml:space="preserve">                      </w:t>
      </w:r>
    </w:p>
    <w:p>
      <w:pPr>
        <w:pStyle w:val="7"/>
        <w:spacing w:beforeLines="0" w:after="0" w:afterLines="0"/>
        <w:ind w:firstLine="1908" w:firstLineChars="636"/>
        <w:rPr>
          <w:rFonts w:hint="eastAsia" w:ascii="宋体" w:hAnsi="宋体" w:eastAsia="宋体" w:cs="宋体"/>
          <w:color w:val="auto"/>
          <w:sz w:val="30"/>
          <w:highlight w:val="none"/>
          <w:u w:val="single"/>
        </w:rPr>
      </w:pPr>
      <w:r>
        <w:rPr>
          <w:rFonts w:hint="eastAsia" w:ascii="宋体" w:hAnsi="宋体" w:eastAsia="宋体" w:cs="宋体"/>
          <w:color w:val="auto"/>
          <w:sz w:val="30"/>
          <w:highlight w:val="none"/>
        </w:rPr>
        <w:t>投标人：</w:t>
      </w:r>
      <w:r>
        <w:rPr>
          <w:rFonts w:hint="eastAsia" w:ascii="宋体" w:hAnsi="宋体" w:eastAsia="宋体" w:cs="宋体"/>
          <w:color w:val="auto"/>
          <w:sz w:val="30"/>
          <w:highlight w:val="none"/>
          <w:u w:val="single"/>
        </w:rPr>
        <w:t xml:space="preserve"> （企业数字证书电子签章）</w:t>
      </w:r>
    </w:p>
    <w:p>
      <w:pPr>
        <w:pStyle w:val="7"/>
        <w:spacing w:beforeLines="0" w:after="0" w:afterLines="0"/>
        <w:ind w:firstLine="1908" w:firstLineChars="636"/>
        <w:rPr>
          <w:rFonts w:hint="eastAsia" w:ascii="宋体" w:hAnsi="宋体" w:eastAsia="宋体" w:cs="宋体"/>
          <w:color w:val="auto"/>
          <w:sz w:val="20"/>
          <w:szCs w:val="20"/>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sz w:val="30"/>
          <w:highlight w:val="none"/>
        </w:rPr>
        <w:t xml:space="preserve">日  期：  </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年</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月</w:t>
      </w:r>
      <w:r>
        <w:rPr>
          <w:rFonts w:hint="eastAsia" w:ascii="宋体" w:hAnsi="宋体" w:eastAsia="宋体" w:cs="宋体"/>
          <w:color w:val="auto"/>
          <w:sz w:val="30"/>
          <w:highlight w:val="none"/>
          <w:u w:val="single"/>
        </w:rPr>
        <w:t xml:space="preserve">    </w:t>
      </w:r>
      <w:r>
        <w:rPr>
          <w:rFonts w:hint="eastAsia" w:ascii="宋体" w:hAnsi="宋体" w:eastAsia="宋体" w:cs="宋体"/>
          <w:color w:val="auto"/>
          <w:sz w:val="30"/>
          <w:highlight w:val="none"/>
        </w:rPr>
        <w:t>日</w:t>
      </w:r>
    </w:p>
    <w:p>
      <w:pPr>
        <w:pStyle w:val="14"/>
        <w:spacing w:before="0" w:beforeLines="0" w:afterLines="0" w:line="240" w:lineRule="auto"/>
        <w:jc w:val="center"/>
        <w:outlineLvl w:val="0"/>
        <w:rPr>
          <w:rFonts w:hint="eastAsia" w:ascii="宋体" w:hAnsi="宋体" w:eastAsia="宋体" w:cs="宋体"/>
          <w:color w:val="auto"/>
          <w:highlight w:val="none"/>
        </w:rPr>
      </w:pPr>
      <w:bookmarkStart w:id="15" w:name="_Toc144974856"/>
      <w:bookmarkStart w:id="16" w:name="_Toc1391897889"/>
      <w:bookmarkStart w:id="17" w:name="_Toc5950"/>
      <w:bookmarkStart w:id="18" w:name="_Toc152045787"/>
      <w:bookmarkStart w:id="19" w:name="_Toc1265026471"/>
      <w:bookmarkStart w:id="20" w:name="_Toc18732"/>
      <w:bookmarkStart w:id="21" w:name="_Toc1450218640"/>
      <w:bookmarkStart w:id="22" w:name="_Toc152042576"/>
      <w:bookmarkStart w:id="23" w:name="_Toc80105350"/>
      <w:bookmarkStart w:id="24" w:name="_Toc418599351"/>
      <w:r>
        <w:rPr>
          <w:rFonts w:hint="eastAsia" w:ascii="宋体" w:hAnsi="宋体" w:eastAsia="宋体" w:cs="宋体"/>
          <w:color w:val="auto"/>
          <w:highlight w:val="none"/>
        </w:rPr>
        <w:t>商务部分目录</w:t>
      </w:r>
      <w:bookmarkEnd w:id="15"/>
      <w:bookmarkEnd w:id="16"/>
      <w:bookmarkEnd w:id="17"/>
      <w:bookmarkEnd w:id="18"/>
      <w:bookmarkEnd w:id="19"/>
      <w:bookmarkEnd w:id="20"/>
      <w:bookmarkEnd w:id="21"/>
      <w:bookmarkEnd w:id="22"/>
      <w:bookmarkEnd w:id="23"/>
      <w:bookmarkEnd w:id="24"/>
    </w:p>
    <w:p>
      <w:pPr>
        <w:spacing w:beforeLines="0" w:afterLines="0" w:line="240" w:lineRule="auto"/>
        <w:rPr>
          <w:rFonts w:hint="eastAsia" w:ascii="宋体" w:hAnsi="宋体" w:eastAsia="宋体" w:cs="宋体"/>
          <w:color w:val="auto"/>
          <w:highlight w:val="none"/>
        </w:rPr>
      </w:pP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highlight w:val="none"/>
        </w:rPr>
        <w:t xml:space="preserve"> 诚信守法投标承诺书</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投标函及投标函附录</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highlight w:val="none"/>
        </w:rPr>
        <w:t xml:space="preserve"> 法定代表人身份证明书</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highlight w:val="none"/>
        </w:rPr>
        <w:t xml:space="preserve"> 联合体协议书</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投标人基本情况表</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拟投入项目主要岗位人员汇总表</w:t>
      </w:r>
    </w:p>
    <w:p>
      <w:pPr>
        <w:numPr>
          <w:ilvl w:val="0"/>
          <w:numId w:val="1"/>
        </w:numPr>
        <w:tabs>
          <w:tab w:val="left" w:pos="18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 拟投入项目主要岗位人员简历表</w:t>
      </w:r>
    </w:p>
    <w:p>
      <w:pPr>
        <w:numPr>
          <w:ilvl w:val="0"/>
          <w:numId w:val="1"/>
        </w:numPr>
        <w:tabs>
          <w:tab w:val="left" w:pos="180"/>
          <w:tab w:val="left" w:pos="360"/>
          <w:tab w:val="clear" w:pos="425"/>
        </w:tabs>
        <w:spacing w:beforeLines="0" w:afterLines="0" w:line="240" w:lineRule="auto"/>
        <w:ind w:left="180" w:hanging="180"/>
        <w:rPr>
          <w:rFonts w:hint="eastAsia" w:ascii="宋体" w:hAnsi="宋体" w:eastAsia="宋体" w:cs="宋体"/>
          <w:color w:val="auto"/>
          <w:highlight w:val="none"/>
        </w:rPr>
      </w:pPr>
      <w:r>
        <w:rPr>
          <w:rFonts w:hint="eastAsia" w:ascii="宋体" w:hAnsi="宋体" w:eastAsia="宋体" w:cs="宋体"/>
          <w:color w:val="auto"/>
          <w:highlight w:val="none"/>
        </w:rPr>
        <w:t>其他材料</w:t>
      </w:r>
    </w:p>
    <w:p>
      <w:pPr>
        <w:tabs>
          <w:tab w:val="left" w:pos="1080"/>
          <w:tab w:val="left" w:pos="1440"/>
          <w:tab w:val="left" w:pos="1620"/>
        </w:tabs>
        <w:spacing w:beforeLines="0" w:afterLines="0" w:line="240" w:lineRule="auto"/>
        <w:ind w:firstLine="420" w:firstLineChars="200"/>
        <w:rPr>
          <w:rFonts w:hint="eastAsia" w:ascii="宋体" w:hAnsi="宋体" w:eastAsia="宋体" w:cs="宋体"/>
          <w:color w:val="auto"/>
          <w:highlight w:val="none"/>
        </w:rPr>
      </w:pPr>
    </w:p>
    <w:p>
      <w:pPr>
        <w:tabs>
          <w:tab w:val="left" w:pos="1080"/>
          <w:tab w:val="left" w:pos="1440"/>
          <w:tab w:val="left" w:pos="1620"/>
        </w:tabs>
        <w:spacing w:beforeLines="0" w:afterLines="0" w:line="24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注：1、第二章“投标人须知”第4.2项规定不接受联合体投标的，或投标人没有组成联合体的，投标文件不包括上述第4条所指的联合体协议书；</w:t>
      </w:r>
    </w:p>
    <w:p>
      <w:pPr>
        <w:tabs>
          <w:tab w:val="left" w:pos="1080"/>
          <w:tab w:val="left" w:pos="1440"/>
          <w:tab w:val="left" w:pos="1620"/>
        </w:tabs>
        <w:spacing w:beforeLines="0" w:afterLines="0" w:line="24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2、上述商务部分目录，投标人可结合投标文件组成内容进行扩展或添加目录索引。</w:t>
      </w:r>
    </w:p>
    <w:p>
      <w:pPr>
        <w:tabs>
          <w:tab w:val="left" w:pos="1080"/>
          <w:tab w:val="left" w:pos="1440"/>
          <w:tab w:val="left" w:pos="1620"/>
        </w:tabs>
        <w:spacing w:beforeLines="0" w:afterLines="0" w:line="240" w:lineRule="auto"/>
        <w:ind w:firstLine="420" w:firstLineChars="200"/>
        <w:rPr>
          <w:rFonts w:hint="eastAsia" w:ascii="宋体" w:hAnsi="宋体" w:eastAsia="宋体" w:cs="宋体"/>
          <w:color w:val="auto"/>
          <w:highlight w:val="none"/>
        </w:rPr>
      </w:pPr>
    </w:p>
    <w:p>
      <w:pPr>
        <w:spacing w:beforeLines="0" w:afterLines="0" w:line="240" w:lineRule="auto"/>
        <w:rPr>
          <w:rFonts w:hint="eastAsia" w:ascii="宋体" w:hAnsi="宋体" w:eastAsia="宋体" w:cs="宋体"/>
          <w:color w:val="auto"/>
          <w:highlight w:val="none"/>
        </w:rPr>
      </w:pPr>
    </w:p>
    <w:p>
      <w:pPr>
        <w:spacing w:beforeLines="0" w:afterLines="0"/>
        <w:jc w:val="left"/>
        <w:rPr>
          <w:rFonts w:hint="eastAsia" w:ascii="宋体" w:hAnsi="宋体" w:eastAsia="宋体" w:cs="宋体"/>
          <w:b/>
          <w:bCs/>
          <w:color w:val="auto"/>
          <w:sz w:val="32"/>
          <w:szCs w:val="32"/>
          <w:highlight w:val="none"/>
          <w:lang w:bidi="ar"/>
        </w:rPr>
      </w:pPr>
      <w:r>
        <w:rPr>
          <w:rFonts w:hint="eastAsia" w:ascii="宋体" w:hAnsi="宋体" w:eastAsia="宋体" w:cs="宋体"/>
          <w:b/>
          <w:bCs/>
          <w:color w:val="auto"/>
          <w:sz w:val="32"/>
          <w:szCs w:val="32"/>
          <w:highlight w:val="none"/>
          <w:lang w:bidi="ar"/>
        </w:rPr>
        <w:br w:type="page"/>
      </w:r>
    </w:p>
    <w:p>
      <w:pPr>
        <w:spacing w:beforeLines="0" w:afterLines="0" w:line="240" w:lineRule="auto"/>
        <w:jc w:val="center"/>
        <w:rPr>
          <w:rFonts w:hint="eastAsia" w:ascii="宋体" w:hAnsi="宋体" w:eastAsia="宋体" w:cs="宋体"/>
          <w:b/>
          <w:bCs/>
          <w:color w:val="auto"/>
          <w:sz w:val="32"/>
          <w:szCs w:val="32"/>
          <w:highlight w:val="none"/>
          <w:lang w:bidi="ar"/>
        </w:rPr>
      </w:pPr>
      <w:r>
        <w:rPr>
          <w:rFonts w:hint="eastAsia" w:ascii="宋体" w:hAnsi="宋体" w:eastAsia="宋体" w:cs="宋体"/>
          <w:b/>
          <w:bCs/>
          <w:color w:val="auto"/>
          <w:sz w:val="32"/>
          <w:szCs w:val="32"/>
          <w:highlight w:val="none"/>
          <w:lang w:bidi="ar"/>
        </w:rPr>
        <w:t>投标文件商务标部分主要信息统计汇总表</w:t>
      </w:r>
    </w:p>
    <w:p>
      <w:pPr>
        <w:spacing w:beforeLines="0" w:afterLines="0" w:line="240" w:lineRule="auto"/>
        <w:jc w:val="left"/>
        <w:rPr>
          <w:rFonts w:hint="eastAsia" w:ascii="宋体" w:hAnsi="宋体" w:eastAsia="宋体" w:cs="宋体"/>
          <w:b/>
          <w:bCs/>
          <w:color w:val="auto"/>
          <w:szCs w:val="21"/>
          <w:highlight w:val="none"/>
          <w:lang w:bidi="ar"/>
        </w:rPr>
      </w:pPr>
      <w:permStart w:id="0" w:edGrp="everyone"/>
      <w:r>
        <w:rPr>
          <w:rFonts w:hint="eastAsia" w:ascii="宋体" w:hAnsi="宋体" w:eastAsia="宋体" w:cs="宋体"/>
          <w:b/>
          <w:bCs/>
          <w:color w:val="auto"/>
          <w:szCs w:val="21"/>
          <w:highlight w:val="none"/>
          <w:lang w:bidi="ar"/>
        </w:rPr>
        <w:t>投标单位：</w:t>
      </w:r>
      <w:r>
        <w:rPr>
          <w:rFonts w:hint="eastAsia" w:ascii="宋体" w:hAnsi="宋体" w:eastAsia="宋体" w:cs="宋体"/>
          <w:b/>
          <w:bCs/>
          <w:color w:val="auto"/>
          <w:szCs w:val="21"/>
          <w:highlight w:val="none"/>
          <w:u w:val="single"/>
          <w:lang w:bidi="ar"/>
        </w:rPr>
        <w:t xml:space="preserve">                     </w:t>
      </w:r>
    </w:p>
    <w:tbl>
      <w:tblPr>
        <w:tblStyle w:val="11"/>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438"/>
        <w:gridCol w:w="1043"/>
        <w:gridCol w:w="2576"/>
        <w:gridCol w:w="1281"/>
        <w:gridCol w:w="3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274" w:type="pct"/>
            <w:noWrap w:val="0"/>
            <w:vAlign w:val="center"/>
          </w:tcPr>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序号</w:t>
            </w:r>
          </w:p>
        </w:tc>
        <w:tc>
          <w:tcPr>
            <w:tcW w:w="798" w:type="pct"/>
            <w:gridSpan w:val="2"/>
            <w:noWrap w:val="0"/>
            <w:vAlign w:val="center"/>
          </w:tcPr>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主要信息</w:t>
            </w:r>
          </w:p>
        </w:tc>
        <w:tc>
          <w:tcPr>
            <w:tcW w:w="1388" w:type="pct"/>
            <w:noWrap w:val="0"/>
            <w:vAlign w:val="center"/>
          </w:tcPr>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填写内容</w:t>
            </w:r>
          </w:p>
        </w:tc>
        <w:tc>
          <w:tcPr>
            <w:tcW w:w="690" w:type="pct"/>
            <w:noWrap w:val="0"/>
            <w:vAlign w:val="center"/>
          </w:tcPr>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对应页码</w:t>
            </w:r>
          </w:p>
        </w:tc>
        <w:tc>
          <w:tcPr>
            <w:tcW w:w="1848" w:type="pct"/>
            <w:noWrap w:val="0"/>
            <w:vAlign w:val="center"/>
          </w:tcPr>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填写说明</w:t>
            </w:r>
          </w:p>
          <w:p>
            <w:pPr>
              <w:snapToGrid w:val="0"/>
              <w:spacing w:beforeLines="0" w:afterLines="0"/>
              <w:jc w:val="center"/>
              <w:rPr>
                <w:rFonts w:hint="eastAsia" w:ascii="宋体" w:hAnsi="宋体" w:eastAsia="宋体" w:cs="宋体"/>
                <w:b/>
                <w:bCs/>
                <w:color w:val="auto"/>
                <w:sz w:val="20"/>
                <w:szCs w:val="20"/>
                <w:highlight w:val="none"/>
                <w:lang w:bidi="ar"/>
              </w:rPr>
            </w:pPr>
            <w:r>
              <w:rPr>
                <w:rFonts w:hint="eastAsia" w:ascii="宋体" w:hAnsi="宋体" w:eastAsia="宋体" w:cs="宋体"/>
                <w:b/>
                <w:bCs/>
                <w:color w:val="auto"/>
                <w:sz w:val="20"/>
                <w:szCs w:val="20"/>
                <w:highlight w:val="none"/>
                <w:lang w:bidi="ar"/>
              </w:rPr>
              <w:t>（投标人编制商务标时可删除本列内容）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74"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1</w:t>
            </w:r>
          </w:p>
        </w:tc>
        <w:tc>
          <w:tcPr>
            <w:tcW w:w="236"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561" w:type="pct"/>
            <w:noWrap w:val="0"/>
            <w:vAlign w:val="center"/>
          </w:tcPr>
          <w:p>
            <w:pPr>
              <w:pStyle w:val="10"/>
              <w:snapToGrid w:val="0"/>
              <w:spacing w:before="0" w:beforeLines="0" w:beforeAutospacing="0" w:after="0" w:afterLines="0" w:afterAutospacing="0"/>
              <w:ind w:right="150"/>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74"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2</w:t>
            </w:r>
          </w:p>
        </w:tc>
        <w:tc>
          <w:tcPr>
            <w:tcW w:w="236"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lang w:bidi="ar"/>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lang w:bidi="ar"/>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274"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lang w:bidi="ar"/>
              </w:rPr>
              <w:t>...</w:t>
            </w:r>
          </w:p>
        </w:tc>
        <w:tc>
          <w:tcPr>
            <w:tcW w:w="236"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lang w:bidi="ar"/>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lang w:bidi="ar"/>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lang w:bidi="ar"/>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74"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w:t>
            </w:r>
          </w:p>
        </w:tc>
        <w:tc>
          <w:tcPr>
            <w:tcW w:w="236" w:type="pct"/>
            <w:vMerge w:val="restar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其他</w:t>
            </w: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b/>
                <w:bCs/>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274"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236" w:type="pct"/>
            <w:vMerge w:val="continue"/>
            <w:noWrap w:val="0"/>
            <w:vAlign w:val="center"/>
          </w:tcPr>
          <w:p>
            <w:pPr>
              <w:snapToGrid w:val="0"/>
              <w:spacing w:beforeLines="0" w:afterLines="0"/>
              <w:jc w:val="center"/>
              <w:rPr>
                <w:rFonts w:hint="eastAsia" w:ascii="宋体" w:hAnsi="宋体" w:eastAsia="宋体" w:cs="宋体"/>
                <w:color w:val="auto"/>
                <w:sz w:val="20"/>
                <w:szCs w:val="20"/>
                <w:highlight w:val="none"/>
              </w:rPr>
            </w:pPr>
          </w:p>
        </w:tc>
        <w:tc>
          <w:tcPr>
            <w:tcW w:w="561"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1388" w:type="pct"/>
            <w:noWrap w:val="0"/>
            <w:vAlign w:val="center"/>
          </w:tcPr>
          <w:p>
            <w:pPr>
              <w:snapToGrid w:val="0"/>
              <w:spacing w:beforeLines="0" w:afterLines="0"/>
              <w:jc w:val="left"/>
              <w:rPr>
                <w:rFonts w:hint="eastAsia" w:ascii="宋体" w:hAnsi="宋体" w:eastAsia="宋体" w:cs="宋体"/>
                <w:color w:val="auto"/>
                <w:sz w:val="20"/>
                <w:szCs w:val="20"/>
                <w:highlight w:val="none"/>
              </w:rPr>
            </w:pPr>
          </w:p>
        </w:tc>
        <w:tc>
          <w:tcPr>
            <w:tcW w:w="690" w:type="pct"/>
            <w:noWrap w:val="0"/>
            <w:vAlign w:val="center"/>
          </w:tcPr>
          <w:p>
            <w:pPr>
              <w:snapToGrid w:val="0"/>
              <w:spacing w:beforeLines="0" w:afterLines="0"/>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第**页</w:t>
            </w:r>
          </w:p>
        </w:tc>
        <w:tc>
          <w:tcPr>
            <w:tcW w:w="1848" w:type="pct"/>
            <w:noWrap w:val="0"/>
            <w:vAlign w:val="center"/>
          </w:tcPr>
          <w:p>
            <w:pPr>
              <w:snapToGrid w:val="0"/>
              <w:spacing w:beforeLines="0" w:afterLines="0"/>
              <w:jc w:val="left"/>
              <w:rPr>
                <w:rFonts w:hint="eastAsia" w:ascii="宋体" w:hAnsi="宋体" w:eastAsia="宋体" w:cs="宋体"/>
                <w:b/>
                <w:bCs/>
                <w:color w:val="auto"/>
                <w:sz w:val="20"/>
                <w:szCs w:val="20"/>
                <w:highlight w:val="none"/>
              </w:rPr>
            </w:pPr>
          </w:p>
        </w:tc>
      </w:tr>
      <w:permEnd w:id="0"/>
    </w:tbl>
    <w:p>
      <w:pPr>
        <w:spacing w:beforeLines="0" w:afterLines="0" w:line="240" w:lineRule="auto"/>
        <w:rPr>
          <w:rFonts w:hint="eastAsia" w:ascii="宋体" w:hAnsi="宋体" w:eastAsia="宋体" w:cs="宋体"/>
          <w:color w:val="auto"/>
          <w:highlight w:val="none"/>
        </w:rPr>
      </w:pPr>
      <w:r>
        <w:rPr>
          <w:rFonts w:hint="eastAsia" w:ascii="宋体" w:hAnsi="宋体" w:eastAsia="宋体" w:cs="宋体"/>
          <w:b/>
          <w:bCs/>
          <w:color w:val="auto"/>
          <w:sz w:val="20"/>
          <w:highlight w:val="none"/>
        </w:rPr>
        <w:t>注：①前述汇总表的“主要信息”招标人可根据实际情况按招标文件的筛选因素、商务标评审要素、定标因素等进行罗列要求投标人进行填报；②投标人上述各项如无相关信息，该项填写“无”或“/”；③投标人应确保上述表格填写内容与商务标内容一致，否则由投标人自行承担风险。</w:t>
      </w:r>
    </w:p>
    <w:p>
      <w:pPr>
        <w:pStyle w:val="14"/>
        <w:spacing w:before="0" w:beforeLines="0" w:afterLines="0" w:line="240" w:lineRule="auto"/>
        <w:jc w:val="center"/>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25" w:name="_Toc28310"/>
      <w:bookmarkStart w:id="26" w:name="_Toc378871547"/>
      <w:bookmarkStart w:id="27" w:name="_Toc1104892721"/>
      <w:bookmarkStart w:id="28" w:name="_Toc80105352"/>
      <w:bookmarkStart w:id="29" w:name="_Toc1316808831"/>
      <w:bookmarkStart w:id="30" w:name="_Toc462307904"/>
      <w:bookmarkStart w:id="31" w:name="_Toc15368"/>
      <w:r>
        <w:rPr>
          <w:rFonts w:hint="eastAsia" w:ascii="宋体" w:hAnsi="宋体" w:eastAsia="宋体" w:cs="宋体"/>
          <w:color w:val="auto"/>
          <w:highlight w:val="none"/>
        </w:rPr>
        <w:t>一. 诚信守法投标承诺书</w:t>
      </w:r>
      <w:bookmarkEnd w:id="25"/>
      <w:bookmarkEnd w:id="26"/>
      <w:bookmarkEnd w:id="27"/>
      <w:bookmarkEnd w:id="28"/>
      <w:bookmarkEnd w:id="29"/>
      <w:bookmarkEnd w:id="30"/>
      <w:bookmarkEnd w:id="31"/>
    </w:p>
    <w:p>
      <w:pPr>
        <w:spacing w:beforeLines="0" w:afterLines="0" w:line="240" w:lineRule="auto"/>
        <w:rPr>
          <w:rFonts w:hint="eastAsia" w:ascii="宋体" w:hAnsi="宋体" w:eastAsia="宋体" w:cs="宋体"/>
          <w:color w:val="auto"/>
          <w:sz w:val="20"/>
          <w:szCs w:val="20"/>
          <w:highlight w:val="none"/>
        </w:rPr>
      </w:pPr>
    </w:p>
    <w:p>
      <w:pPr>
        <w:spacing w:beforeLines="0" w:afterLines="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招标人名称    ）</w:t>
      </w:r>
      <w:r>
        <w:rPr>
          <w:rFonts w:hint="eastAsia" w:ascii="宋体" w:hAnsi="宋体" w:eastAsia="宋体" w:cs="宋体"/>
          <w:color w:val="auto"/>
          <w:szCs w:val="21"/>
          <w:highlight w:val="none"/>
        </w:rPr>
        <w:t>：</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我公司自觉遵守《中华人民共和国招标投标法》和《中华人民共和国招标投标法实施条例》以及广东省、东莞市房屋建筑和市政基础设施招标投标管理的有关规定，作为投标人参与</w:t>
      </w:r>
      <w:r>
        <w:rPr>
          <w:rFonts w:hint="eastAsia" w:ascii="宋体" w:hAnsi="宋体" w:eastAsia="宋体" w:cs="宋体"/>
          <w:color w:val="auto"/>
          <w:szCs w:val="21"/>
          <w:highlight w:val="none"/>
          <w:u w:val="single"/>
        </w:rPr>
        <w:t xml:space="preserve"> （      招标项目名称         ）（招标编号：      ）</w:t>
      </w:r>
      <w:r>
        <w:rPr>
          <w:rFonts w:hint="eastAsia" w:ascii="宋体" w:hAnsi="宋体" w:eastAsia="宋体" w:cs="宋体"/>
          <w:color w:val="auto"/>
          <w:szCs w:val="21"/>
          <w:highlight w:val="none"/>
        </w:rPr>
        <w:t>招标项目的投标。就本次投标，我公司郑重承诺如下：</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（一）不组织、不参与任何串通投标或以弄虚作假的方式投标的行为；</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（二）本公司及参与投标的从业人员均满足招标文件的各项要求，不存在招标</w:t>
      </w:r>
      <w:r>
        <w:rPr>
          <w:rFonts w:hint="eastAsia" w:ascii="宋体" w:hAnsi="宋体" w:eastAsia="宋体" w:cs="宋体"/>
          <w:color w:val="auto"/>
          <w:szCs w:val="21"/>
          <w:highlight w:val="none"/>
          <w:lang w:eastAsia="zh-CN"/>
        </w:rPr>
        <w:t>文件</w:t>
      </w:r>
      <w:r>
        <w:rPr>
          <w:rFonts w:hint="eastAsia" w:ascii="宋体" w:hAnsi="宋体" w:eastAsia="宋体" w:cs="宋体"/>
          <w:color w:val="auto"/>
          <w:szCs w:val="21"/>
          <w:highlight w:val="none"/>
        </w:rPr>
        <w:t>规定的不接受参与本工程投标的情形。</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（三）已在东莞市公共资源交易企业库建档,且填报的信息均符合招标文件要求，不存在属于《东莞市建设工程招标投标管理办法 》第二十四条规定限制参与本工程投标的情形。投标文件截止提交前一日，已登录东莞市公共资源交易企业库核实所填报数据真实有效。</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（四）如企业在东莞市</w:t>
      </w:r>
      <w:r>
        <w:rPr>
          <w:rFonts w:hint="eastAsia" w:ascii="宋体" w:hAnsi="宋体" w:eastAsia="宋体" w:cs="宋体"/>
          <w:color w:val="auto"/>
          <w:szCs w:val="21"/>
          <w:highlight w:val="none"/>
          <w:lang w:eastAsia="zh-CN"/>
        </w:rPr>
        <w:t>水务</w:t>
      </w:r>
      <w:r>
        <w:rPr>
          <w:rFonts w:hint="eastAsia" w:ascii="宋体" w:hAnsi="宋体" w:eastAsia="宋体" w:cs="宋体"/>
          <w:color w:val="auto"/>
          <w:szCs w:val="21"/>
          <w:highlight w:val="none"/>
        </w:rPr>
        <w:t>局已有本工程对应的企业类型信用档案，信用档案与交易企业库的统一社会信用代码（组织机构代码）填写一致。</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（五）遵守投标会现场纪律，听从现场工作人员安排。</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（六）本次招标所要求具备的各项证件、证书</w:t>
      </w:r>
      <w:r>
        <w:rPr>
          <w:rFonts w:hint="eastAsia" w:ascii="宋体" w:hAnsi="宋体" w:eastAsia="宋体" w:cs="宋体"/>
          <w:color w:val="auto"/>
          <w:szCs w:val="21"/>
          <w:highlight w:val="none"/>
          <w:lang w:eastAsia="zh-CN"/>
        </w:rPr>
        <w:t>及</w:t>
      </w:r>
      <w:bookmarkStart w:id="156" w:name="_GoBack"/>
      <w:bookmarkEnd w:id="156"/>
      <w:r>
        <w:rPr>
          <w:rFonts w:hint="eastAsia" w:ascii="宋体" w:hAnsi="宋体" w:eastAsia="宋体" w:cs="宋体"/>
          <w:color w:val="auto"/>
          <w:szCs w:val="21"/>
          <w:highlight w:val="none"/>
        </w:rPr>
        <w:t>个人身份证均应真实有效，不存在被相关行政部门扣留或吊销等情形。</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（七）积极主动地协助、接受相关部门调查串通投标等违法违规行为。</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（八）已完整阅读了招标文件的所有内容（包括澄清、修改，以及所有已提供的参考资料和有关附件），并完全理解上述文件所表达的意思。</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公司对以上承诺内容的真实性和履约性负责，如有违诺，将自愿接受行政主管部门对此作出的行政处罚，并且无条件承担由此带来的一切后果和责任。在接受违法违规行为调查期间，同意暂停我公司在东莞市参与依法必须进行招标的项目的投标资格。</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特此承诺。</w:t>
      </w:r>
      <w:r>
        <w:rPr>
          <w:rFonts w:hint="eastAsia" w:ascii="宋体" w:hAnsi="宋体" w:eastAsia="宋体" w:cs="宋体"/>
          <w:color w:val="auto"/>
          <w:szCs w:val="21"/>
          <w:highlight w:val="none"/>
        </w:rPr>
        <w:tab/>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（电子签章）</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（企业数字证书电子签章）</w:t>
      </w:r>
    </w:p>
    <w:p>
      <w:pPr>
        <w:spacing w:beforeLines="0" w:afterLines="0" w:line="240" w:lineRule="auto"/>
        <w:ind w:firstLine="3045" w:firstLineChars="145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pPr>
        <w:spacing w:beforeLines="0" w:afterLines="0" w:line="24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highlight w:val="none"/>
        </w:rPr>
        <w:t>如以联合体形式投标，联合体各方均须进行电子签章</w:t>
      </w:r>
      <w:r>
        <w:rPr>
          <w:rFonts w:hint="eastAsia" w:ascii="宋体" w:hAnsi="宋体" w:eastAsia="宋体" w:cs="宋体"/>
          <w:b/>
          <w:bCs/>
          <w:color w:val="auto"/>
          <w:szCs w:val="21"/>
          <w:highlight w:val="none"/>
        </w:rPr>
        <w:t>）</w:t>
      </w:r>
    </w:p>
    <w:p>
      <w:pPr>
        <w:spacing w:beforeLines="0" w:afterLines="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32" w:name="_Toc80105353"/>
      <w:bookmarkStart w:id="33" w:name="_Toc119584913"/>
      <w:bookmarkStart w:id="34" w:name="_Toc1457"/>
      <w:bookmarkStart w:id="35" w:name="_Toc1443577419"/>
      <w:bookmarkStart w:id="36" w:name="_Toc10767"/>
      <w:bookmarkStart w:id="37" w:name="_Toc777249288"/>
      <w:bookmarkStart w:id="38" w:name="_Toc418599352"/>
      <w:bookmarkStart w:id="39" w:name="_Toc152045788"/>
      <w:bookmarkStart w:id="40" w:name="_Toc152042577"/>
      <w:bookmarkStart w:id="41" w:name="_Toc144974857"/>
      <w:r>
        <w:rPr>
          <w:rFonts w:hint="eastAsia" w:ascii="宋体" w:hAnsi="宋体" w:eastAsia="宋体" w:cs="宋体"/>
          <w:color w:val="auto"/>
          <w:highlight w:val="none"/>
        </w:rPr>
        <w:t>二. 投标函及投标函附录</w:t>
      </w:r>
      <w:bookmarkEnd w:id="32"/>
      <w:bookmarkEnd w:id="33"/>
      <w:bookmarkEnd w:id="34"/>
      <w:bookmarkEnd w:id="35"/>
      <w:bookmarkEnd w:id="36"/>
      <w:bookmarkEnd w:id="37"/>
      <w:bookmarkEnd w:id="38"/>
    </w:p>
    <w:bookmarkEnd w:id="39"/>
    <w:bookmarkEnd w:id="40"/>
    <w:bookmarkEnd w:id="41"/>
    <w:p>
      <w:pPr>
        <w:pStyle w:val="15"/>
        <w:spacing w:beforeLines="0" w:afterLines="0" w:line="240" w:lineRule="auto"/>
        <w:jc w:val="center"/>
        <w:outlineLvl w:val="9"/>
        <w:rPr>
          <w:rFonts w:hint="eastAsia" w:ascii="宋体" w:hAnsi="宋体" w:eastAsia="宋体" w:cs="宋体"/>
          <w:color w:val="auto"/>
          <w:highlight w:val="none"/>
        </w:rPr>
      </w:pPr>
      <w:r>
        <w:rPr>
          <w:rFonts w:hint="eastAsia" w:ascii="宋体" w:hAnsi="宋体" w:eastAsia="宋体" w:cs="宋体"/>
          <w:color w:val="auto"/>
          <w:sz w:val="20"/>
          <w:highlight w:val="none"/>
        </w:rPr>
        <w:br w:type="page"/>
      </w:r>
      <w:bookmarkStart w:id="42" w:name="_Toc1988305378"/>
      <w:bookmarkStart w:id="43" w:name="_Toc80105354"/>
      <w:bookmarkStart w:id="44" w:name="_Toc1701156663"/>
      <w:bookmarkStart w:id="45" w:name="_Toc24408"/>
      <w:bookmarkStart w:id="46" w:name="_Toc5543"/>
      <w:bookmarkStart w:id="47" w:name="_Toc418599354"/>
      <w:bookmarkStart w:id="48" w:name="_Toc152042578"/>
      <w:bookmarkStart w:id="49" w:name="_Toc152045789"/>
      <w:bookmarkStart w:id="50" w:name="_Toc908630474"/>
      <w:bookmarkStart w:id="51" w:name="_Toc144974858"/>
      <w:r>
        <w:rPr>
          <w:rFonts w:hint="eastAsia" w:ascii="宋体" w:hAnsi="宋体" w:eastAsia="宋体" w:cs="宋体"/>
          <w:color w:val="auto"/>
          <w:highlight w:val="none"/>
        </w:rPr>
        <w:t>（一） 投标函</w:t>
      </w:r>
      <w:bookmarkEnd w:id="42"/>
      <w:bookmarkEnd w:id="43"/>
      <w:bookmarkEnd w:id="44"/>
      <w:bookmarkEnd w:id="45"/>
      <w:bookmarkEnd w:id="46"/>
      <w:bookmarkEnd w:id="47"/>
      <w:bookmarkEnd w:id="48"/>
      <w:bookmarkEnd w:id="49"/>
      <w:bookmarkEnd w:id="50"/>
      <w:bookmarkEnd w:id="51"/>
    </w:p>
    <w:p>
      <w:pPr>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（招标人名称）：</w:t>
      </w:r>
    </w:p>
    <w:p>
      <w:pPr>
        <w:numPr>
          <w:ilvl w:val="0"/>
          <w:numId w:val="2"/>
        </w:num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我方已详细审核并确认</w:t>
      </w:r>
      <w:r>
        <w:rPr>
          <w:rFonts w:hint="eastAsia" w:ascii="宋体" w:hAnsi="宋体" w:eastAsia="宋体" w:cs="宋体"/>
          <w:color w:val="auto"/>
          <w:szCs w:val="21"/>
          <w:highlight w:val="none"/>
          <w:u w:val="single"/>
        </w:rPr>
        <w:t xml:space="preserve">     （项目名称）     </w:t>
      </w:r>
      <w:r>
        <w:rPr>
          <w:rFonts w:hint="eastAsia" w:ascii="宋体" w:hAnsi="宋体" w:eastAsia="宋体" w:cs="宋体"/>
          <w:color w:val="auto"/>
          <w:szCs w:val="21"/>
          <w:highlight w:val="none"/>
        </w:rPr>
        <w:t>（招标编号：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全部招标文件，包括澄清、修改文件（如有时）及有关附件，愿意以报价信封中填报的投标值作为本项目设计服务收费系数和投标函附录中列明的其他费用，并按本项目招标文件第二章投标人须知第3.2.2项约定的收费计费方式计取设计服务费。</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2．我方承诺在投标有效期内不修改、撤销投标文件。</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3．随同本投标函提交投标保证金一份，金额为人民币（大写）</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元（¥</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4．如我方中标：</w:t>
      </w:r>
    </w:p>
    <w:p>
      <w:pPr>
        <w:spacing w:beforeLines="0" w:afterLines="0" w:line="240" w:lineRule="auto"/>
        <w:ind w:firstLine="718" w:firstLine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（1）我方承诺</w:t>
      </w:r>
      <w:r>
        <w:rPr>
          <w:rFonts w:hint="eastAsia" w:ascii="宋体" w:hAnsi="宋体" w:eastAsia="宋体" w:cs="宋体"/>
          <w:color w:val="auto"/>
          <w:highlight w:val="none"/>
        </w:rPr>
        <w:t>对招标文件有关设计</w:t>
      </w:r>
      <w:r>
        <w:rPr>
          <w:rFonts w:hint="eastAsia" w:ascii="宋体" w:hAnsi="宋体" w:eastAsia="宋体" w:cs="宋体"/>
          <w:color w:val="auto"/>
          <w:szCs w:val="21"/>
          <w:highlight w:val="none"/>
        </w:rPr>
        <w:t>服务期、投标有效期、技术标准和要求、招标范围等实质性内容作出响应。</w:t>
      </w:r>
    </w:p>
    <w:p>
      <w:pPr>
        <w:spacing w:beforeLines="0" w:afterLines="0" w:line="240" w:lineRule="auto"/>
        <w:ind w:firstLine="718" w:firstLine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（2）我方承诺在收到中标通知书后，在中标通知书规定的期限内与你方签订合同。</w:t>
      </w:r>
    </w:p>
    <w:p>
      <w:pPr>
        <w:spacing w:beforeLines="0" w:afterLines="0" w:line="240" w:lineRule="auto"/>
        <w:ind w:firstLine="718" w:firstLine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（3）我方承诺按照招标文件规定向你方递交履约担保。</w:t>
      </w:r>
    </w:p>
    <w:p>
      <w:pPr>
        <w:spacing w:beforeLines="0" w:afterLines="0" w:line="240" w:lineRule="auto"/>
        <w:ind w:left="359" w:leftChars="171" w:firstLine="357" w:firstLineChars="17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我方将按照投标文件中的承诺组建项目设计组，由投标文件所承诺的设计人员完成本项目的全部设计工作，保证在未征得招标人同意的前提下不变更主要设计人员，保证按投标函附录中承诺的设计服务期完成设计并提供相应的设计服务。</w:t>
      </w:r>
    </w:p>
    <w:p>
      <w:pPr>
        <w:spacing w:beforeLines="0" w:afterLines="0" w:line="240" w:lineRule="auto"/>
        <w:ind w:firstLine="718" w:firstLineChars="342"/>
        <w:rPr>
          <w:rFonts w:hint="eastAsia" w:ascii="宋体" w:hAnsi="宋体" w:eastAsia="宋体" w:cs="宋体"/>
          <w:color w:val="auto"/>
          <w:szCs w:val="21"/>
          <w:highlight w:val="none"/>
        </w:rPr>
      </w:pPr>
      <w:r>
        <w:rPr>
          <w:rFonts w:hint="eastAsia" w:ascii="宋体" w:hAnsi="宋体" w:eastAsia="宋体" w:cs="宋体"/>
          <w:color w:val="auto"/>
          <w:szCs w:val="21"/>
          <w:highlight w:val="none"/>
        </w:rPr>
        <w:t>（5）除非另外达成协议并生效，贵方的中标通知书和本投标文件将成为约束双方的合同文件的组成部分。</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highlight w:val="none"/>
        </w:rPr>
        <w:t>我方在此声明，所递交的投标文件及有关资料内容完整、真实和准确，且不存在第二章“投标人须知”第1.4.4项规定的任何一种情形。</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6．其他补充说明：</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（补充说明事项）。与本投标有关的一切正式来往通讯请寄：</w:t>
      </w:r>
    </w:p>
    <w:p>
      <w:pPr>
        <w:spacing w:beforeLines="0" w:afterLines="0" w:line="240" w:lineRule="auto"/>
        <w:ind w:firstLine="2698" w:firstLineChars="128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（企业数字证书电子签章）            </w:t>
      </w:r>
    </w:p>
    <w:p>
      <w:pPr>
        <w:spacing w:beforeLines="0" w:afterLines="0" w:line="240" w:lineRule="auto"/>
        <w:ind w:firstLine="2698" w:firstLineChars="128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rPr>
        <w:t xml:space="preserve">                     </w:t>
      </w:r>
    </w:p>
    <w:p>
      <w:pPr>
        <w:spacing w:beforeLines="0" w:afterLines="0" w:line="240" w:lineRule="auto"/>
        <w:ind w:firstLine="2698" w:firstLineChars="128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p>
    <w:p>
      <w:pPr>
        <w:spacing w:beforeLines="0" w:afterLines="0" w:line="240" w:lineRule="auto"/>
        <w:ind w:firstLine="2698" w:firstLineChars="12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（电子签章） </w:t>
      </w:r>
    </w:p>
    <w:p>
      <w:pPr>
        <w:spacing w:beforeLines="0" w:afterLines="0" w:line="240" w:lineRule="auto"/>
        <w:ind w:firstLine="2698" w:firstLineChars="12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pPr>
        <w:pStyle w:val="8"/>
        <w:widowControl/>
        <w:spacing w:beforeLines="0" w:afterLines="0" w:line="240" w:lineRule="auto"/>
        <w:ind w:left="359" w:leftChars="1" w:hanging="357" w:hangingChars="170"/>
        <w:rPr>
          <w:rFonts w:hint="eastAsia" w:ascii="宋体" w:hAnsi="宋体" w:eastAsia="宋体" w:cs="宋体"/>
          <w:color w:val="auto"/>
          <w:sz w:val="21"/>
          <w:szCs w:val="24"/>
          <w:highlight w:val="none"/>
        </w:rPr>
      </w:pPr>
      <w:r>
        <w:rPr>
          <w:rFonts w:hint="eastAsia" w:ascii="宋体" w:hAnsi="宋体" w:eastAsia="宋体" w:cs="宋体"/>
          <w:color w:val="auto"/>
          <w:sz w:val="21"/>
          <w:szCs w:val="24"/>
          <w:highlight w:val="none"/>
        </w:rPr>
        <w:t>注：</w:t>
      </w:r>
    </w:p>
    <w:p>
      <w:pPr>
        <w:spacing w:beforeLines="0" w:afterLines="0" w:line="240" w:lineRule="auto"/>
        <w:rPr>
          <w:rFonts w:hint="eastAsia" w:ascii="宋体" w:hAnsi="宋体" w:eastAsia="宋体" w:cs="宋体"/>
          <w:b/>
          <w:bCs/>
          <w:color w:val="auto"/>
          <w:highlight w:val="none"/>
        </w:rPr>
      </w:pPr>
      <w:r>
        <w:rPr>
          <w:rFonts w:hint="eastAsia" w:ascii="宋体" w:hAnsi="宋体" w:eastAsia="宋体" w:cs="宋体"/>
          <w:b/>
          <w:bCs/>
          <w:color w:val="auto"/>
          <w:highlight w:val="none"/>
        </w:rPr>
        <w:t>联合体投标的，则由联合体牵头人提交并进行电子签章。</w:t>
      </w:r>
    </w:p>
    <w:p>
      <w:pPr>
        <w:pStyle w:val="15"/>
        <w:spacing w:beforeLines="0" w:afterLines="0" w:line="240" w:lineRule="auto"/>
        <w:jc w:val="center"/>
        <w:outlineLvl w:val="9"/>
        <w:rPr>
          <w:rFonts w:hint="eastAsia" w:ascii="宋体" w:hAnsi="宋体" w:eastAsia="宋体" w:cs="宋体"/>
          <w:color w:val="auto"/>
          <w:highlight w:val="none"/>
        </w:rPr>
      </w:pPr>
      <w:r>
        <w:rPr>
          <w:rFonts w:hint="eastAsia" w:ascii="宋体" w:hAnsi="宋体" w:eastAsia="宋体" w:cs="宋体"/>
          <w:color w:val="auto"/>
          <w:sz w:val="20"/>
          <w:highlight w:val="none"/>
        </w:rPr>
        <w:br w:type="page"/>
      </w:r>
      <w:bookmarkStart w:id="52" w:name="_Toc152042579"/>
      <w:bookmarkStart w:id="53" w:name="_Toc80105355"/>
      <w:bookmarkStart w:id="54" w:name="_Toc183754746"/>
      <w:bookmarkStart w:id="55" w:name="_Toc774853974"/>
      <w:bookmarkStart w:id="56" w:name="_Toc152045790"/>
      <w:bookmarkStart w:id="57" w:name="_Toc8165"/>
      <w:bookmarkStart w:id="58" w:name="_Toc2000"/>
      <w:bookmarkStart w:id="59" w:name="_Toc415636260"/>
      <w:bookmarkStart w:id="60" w:name="_Toc418599355"/>
      <w:bookmarkStart w:id="61" w:name="_Toc144974859"/>
      <w:r>
        <w:rPr>
          <w:rFonts w:hint="eastAsia" w:ascii="宋体" w:hAnsi="宋体" w:eastAsia="宋体" w:cs="宋体"/>
          <w:color w:val="auto"/>
          <w:highlight w:val="none"/>
        </w:rPr>
        <w:t>（二） 投标函附录</w:t>
      </w:r>
      <w:bookmarkEnd w:id="52"/>
      <w:bookmarkEnd w:id="53"/>
      <w:bookmarkEnd w:id="54"/>
      <w:bookmarkEnd w:id="55"/>
      <w:bookmarkEnd w:id="56"/>
      <w:bookmarkEnd w:id="57"/>
      <w:bookmarkEnd w:id="58"/>
      <w:bookmarkEnd w:id="59"/>
      <w:bookmarkEnd w:id="60"/>
      <w:bookmarkEnd w:id="61"/>
    </w:p>
    <w:p>
      <w:pPr>
        <w:spacing w:beforeLines="0" w:afterLines="0" w:line="240" w:lineRule="auto"/>
        <w:rPr>
          <w:rFonts w:hint="eastAsia" w:ascii="宋体" w:hAnsi="宋体" w:eastAsia="宋体" w:cs="宋体"/>
          <w:color w:val="auto"/>
          <w:sz w:val="20"/>
          <w:szCs w:val="20"/>
          <w:highlight w:val="none"/>
        </w:rPr>
      </w:pPr>
    </w:p>
    <w:tbl>
      <w:tblPr>
        <w:tblStyle w:val="11"/>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2835"/>
        <w:gridCol w:w="1933"/>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93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2835"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 w:val="20"/>
                <w:szCs w:val="20"/>
                <w:highlight w:val="none"/>
              </w:rPr>
            </w:pPr>
            <w:permStart w:id="1" w:edGrp="everyone"/>
            <w:r>
              <w:rPr>
                <w:rFonts w:hint="eastAsia" w:ascii="宋体" w:hAnsi="宋体" w:eastAsia="宋体" w:cs="宋体"/>
                <w:color w:val="auto"/>
                <w:sz w:val="20"/>
                <w:szCs w:val="20"/>
                <w:highlight w:val="none"/>
              </w:rPr>
              <w:t xml:space="preserve">   </w:t>
            </w:r>
            <w:permEnd w:id="1"/>
          </w:p>
        </w:tc>
        <w:tc>
          <w:tcPr>
            <w:tcW w:w="1933"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招标编号</w:t>
            </w:r>
          </w:p>
        </w:tc>
        <w:tc>
          <w:tcPr>
            <w:tcW w:w="191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 w:val="20"/>
                <w:szCs w:val="20"/>
                <w:highlight w:val="none"/>
              </w:rPr>
            </w:pPr>
            <w:permStart w:id="2" w:edGrp="everyone"/>
            <w:r>
              <w:rPr>
                <w:rFonts w:hint="eastAsia" w:ascii="宋体" w:hAnsi="宋体" w:eastAsia="宋体" w:cs="宋体"/>
                <w:color w:val="auto"/>
                <w:sz w:val="20"/>
                <w:szCs w:val="20"/>
                <w:highlight w:val="none"/>
              </w:rPr>
              <w:t xml:space="preserve">    </w:t>
            </w:r>
            <w:perm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93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1931" w:type="dxa"/>
            <w:vMerge w:val="restart"/>
            <w:tcBorders>
              <w:top w:val="single" w:color="auto" w:sz="4" w:space="0"/>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ermStart w:id="3" w:edGrp="everyone" w:colFirst="1" w:colLast="1"/>
            <w:r>
              <w:rPr>
                <w:rFonts w:hint="eastAsia" w:ascii="宋体" w:hAnsi="宋体" w:eastAsia="宋体" w:cs="宋体"/>
                <w:color w:val="auto"/>
                <w:szCs w:val="21"/>
                <w:highlight w:val="none"/>
              </w:rPr>
              <w:t>投标报价</w:t>
            </w:r>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我方愿意以报价信封中填报的投标值作为本项目设计服务收费系数和投标函附录中列明的其他费用，并按本项目招标文件第二章投标人须知第</w:t>
            </w:r>
            <w:r>
              <w:rPr>
                <w:rFonts w:hint="eastAsia" w:ascii="宋体" w:hAnsi="宋体" w:eastAsia="宋体" w:cs="宋体"/>
                <w:color w:val="auto"/>
                <w:szCs w:val="21"/>
                <w:highlight w:val="none"/>
                <w:lang w:val="en-US" w:eastAsia="zh-CN"/>
              </w:rPr>
              <w:t>19</w:t>
            </w:r>
            <w:r>
              <w:rPr>
                <w:rFonts w:hint="eastAsia" w:ascii="宋体" w:hAnsi="宋体" w:eastAsia="宋体" w:cs="宋体"/>
                <w:color w:val="auto"/>
                <w:szCs w:val="21"/>
                <w:highlight w:val="none"/>
              </w:rPr>
              <w:t>.2项约定的收费计费方式计取设计服务费。</w:t>
            </w:r>
          </w:p>
        </w:tc>
      </w:tr>
      <w:perm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931" w:type="dxa"/>
            <w:vMerge w:val="continue"/>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ermStart w:id="4" w:edGrp="everyone" w:colFirst="1" w:colLast="1"/>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其他费用：</w:t>
            </w:r>
          </w:p>
        </w:tc>
      </w:tr>
      <w:perm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931" w:type="dxa"/>
            <w:vMerge w:val="continue"/>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ermStart w:id="5" w:edGrp="everyone" w:colFirst="1" w:colLast="1"/>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相关调整系数按招标文件第二章“投标人须知”第</w:t>
            </w:r>
            <w:r>
              <w:rPr>
                <w:rFonts w:hint="eastAsia" w:ascii="宋体" w:hAnsi="宋体" w:eastAsia="宋体" w:cs="宋体"/>
                <w:color w:val="auto"/>
                <w:szCs w:val="21"/>
                <w:highlight w:val="none"/>
                <w:lang w:val="en-US" w:eastAsia="zh-CN"/>
              </w:rPr>
              <w:t>19</w:t>
            </w:r>
            <w:r>
              <w:rPr>
                <w:rFonts w:hint="eastAsia" w:ascii="宋体" w:hAnsi="宋体" w:eastAsia="宋体" w:cs="宋体"/>
                <w:color w:val="auto"/>
                <w:szCs w:val="21"/>
                <w:highlight w:val="none"/>
              </w:rPr>
              <w:t>.2项约定。</w:t>
            </w:r>
          </w:p>
        </w:tc>
      </w:tr>
      <w:perm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193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ermStart w:id="6" w:edGrp="everyone" w:colFirst="1" w:colLast="1"/>
            <w:r>
              <w:rPr>
                <w:rFonts w:hint="eastAsia" w:ascii="宋体" w:hAnsi="宋体" w:eastAsia="宋体" w:cs="宋体"/>
                <w:color w:val="auto"/>
                <w:szCs w:val="21"/>
                <w:highlight w:val="none"/>
              </w:rPr>
              <w:t>设计服务期（不含配合服务期）</w:t>
            </w:r>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 w:val="20"/>
                <w:szCs w:val="20"/>
                <w:highlight w:val="none"/>
              </w:rPr>
            </w:pPr>
            <w:r>
              <w:rPr>
                <w:rFonts w:hint="eastAsia" w:ascii="宋体" w:hAnsi="宋体" w:eastAsia="宋体" w:cs="宋体"/>
                <w:color w:val="auto"/>
                <w:szCs w:val="21"/>
                <w:highlight w:val="none"/>
              </w:rPr>
              <w:t>共   计：</w:t>
            </w:r>
            <w:r>
              <w:rPr>
                <w:rFonts w:hint="eastAsia" w:ascii="宋体" w:hAnsi="宋体" w:eastAsia="宋体" w:cs="宋体"/>
                <w:color w:val="auto"/>
                <w:szCs w:val="21"/>
                <w:highlight w:val="none"/>
                <w:u w:val="single"/>
              </w:rPr>
              <w:t xml:space="preserve">               </w:t>
            </w:r>
          </w:p>
        </w:tc>
      </w:tr>
      <w:permEnd w:id="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93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ermStart w:id="7" w:edGrp="everyone" w:colFirst="1" w:colLast="1"/>
            <w:r>
              <w:rPr>
                <w:rFonts w:hint="eastAsia" w:ascii="宋体" w:hAnsi="宋体" w:eastAsia="宋体" w:cs="宋体"/>
                <w:color w:val="auto"/>
                <w:szCs w:val="21"/>
                <w:highlight w:val="none"/>
              </w:rPr>
              <w:t>配合服务期</w:t>
            </w:r>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 w:val="20"/>
                <w:szCs w:val="20"/>
                <w:highlight w:val="none"/>
              </w:rPr>
            </w:pPr>
            <w:r>
              <w:rPr>
                <w:rFonts w:hint="eastAsia" w:ascii="宋体" w:hAnsi="宋体" w:eastAsia="宋体" w:cs="宋体"/>
                <w:color w:val="auto"/>
                <w:highlight w:val="none"/>
              </w:rPr>
              <w:t>自中标通知书发出之日起，至项目范围内所有工程结算完毕之日止。</w:t>
            </w:r>
          </w:p>
        </w:tc>
      </w:tr>
      <w:perm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931" w:type="dxa"/>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  注</w:t>
            </w:r>
          </w:p>
        </w:tc>
        <w:tc>
          <w:tcPr>
            <w:tcW w:w="6679" w:type="dxa"/>
            <w:gridSpan w:val="3"/>
            <w:tcBorders>
              <w:top w:val="single" w:color="auto" w:sz="4" w:space="0"/>
              <w:left w:val="single" w:color="auto" w:sz="4" w:space="0"/>
              <w:bottom w:val="single" w:color="auto" w:sz="4" w:space="0"/>
              <w:right w:val="single" w:color="auto" w:sz="4" w:space="0"/>
            </w:tcBorders>
            <w:noWrap w:val="0"/>
            <w:vAlign w:val="center"/>
          </w:tcPr>
          <w:p>
            <w:pPr>
              <w:spacing w:beforeLines="0" w:afterLines="0" w:line="240" w:lineRule="auto"/>
              <w:rPr>
                <w:rFonts w:hint="eastAsia" w:ascii="宋体" w:hAnsi="宋体" w:eastAsia="宋体" w:cs="宋体"/>
                <w:color w:val="auto"/>
                <w:sz w:val="20"/>
                <w:szCs w:val="20"/>
                <w:highlight w:val="none"/>
              </w:rPr>
            </w:pPr>
            <w:permStart w:id="8" w:edGrp="everyone"/>
            <w:r>
              <w:rPr>
                <w:rFonts w:hint="eastAsia" w:ascii="宋体" w:hAnsi="宋体" w:eastAsia="宋体" w:cs="宋体"/>
                <w:color w:val="auto"/>
                <w:sz w:val="20"/>
                <w:szCs w:val="20"/>
                <w:highlight w:val="none"/>
              </w:rPr>
              <w:t xml:space="preserve">                                                          </w:t>
            </w:r>
            <w:permEnd w:id="8"/>
            <w:r>
              <w:rPr>
                <w:rFonts w:hint="eastAsia" w:ascii="宋体" w:hAnsi="宋体" w:eastAsia="宋体" w:cs="宋体"/>
                <w:color w:val="auto"/>
                <w:sz w:val="20"/>
                <w:szCs w:val="20"/>
                <w:highlight w:val="none"/>
              </w:rPr>
              <w:t xml:space="preserve"> </w:t>
            </w:r>
          </w:p>
        </w:tc>
      </w:tr>
    </w:tbl>
    <w:p>
      <w:pPr>
        <w:spacing w:beforeLines="0" w:afterLines="0" w:line="240" w:lineRule="auto"/>
        <w:rPr>
          <w:rFonts w:hint="eastAsia" w:ascii="宋体" w:hAnsi="宋体" w:eastAsia="宋体" w:cs="宋体"/>
          <w:color w:val="auto"/>
          <w:sz w:val="20"/>
          <w:szCs w:val="20"/>
          <w:highlight w:val="none"/>
        </w:rPr>
      </w:pPr>
    </w:p>
    <w:p>
      <w:pPr>
        <w:spacing w:beforeLines="0" w:afterLines="0" w:line="240" w:lineRule="auto"/>
        <w:ind w:firstLine="2698" w:firstLineChars="1285"/>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w:t>
      </w:r>
      <w:r>
        <w:rPr>
          <w:rFonts w:hint="eastAsia" w:ascii="宋体" w:hAnsi="宋体" w:eastAsia="宋体" w:cs="宋体"/>
          <w:color w:val="auto"/>
          <w:szCs w:val="21"/>
          <w:highlight w:val="none"/>
          <w:u w:val="single"/>
        </w:rPr>
        <w:t xml:space="preserve">     （企业数字证书电子签章）       </w:t>
      </w:r>
    </w:p>
    <w:p>
      <w:pPr>
        <w:spacing w:beforeLines="0" w:afterLines="0" w:line="240" w:lineRule="auto"/>
        <w:ind w:firstLine="2698" w:firstLineChars="12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（电子签章） </w:t>
      </w:r>
    </w:p>
    <w:p>
      <w:pPr>
        <w:spacing w:beforeLines="0" w:afterLines="0" w:line="240" w:lineRule="auto"/>
        <w:ind w:firstLine="2698" w:firstLineChars="1285"/>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pPr>
        <w:spacing w:beforeLines="0" w:afterLines="0" w:line="240" w:lineRule="auto"/>
        <w:rPr>
          <w:rFonts w:hint="eastAsia" w:ascii="宋体" w:hAnsi="宋体" w:eastAsia="宋体" w:cs="宋体"/>
          <w:b/>
          <w:color w:val="auto"/>
          <w:highlight w:val="none"/>
        </w:rPr>
      </w:pPr>
      <w:r>
        <w:rPr>
          <w:rFonts w:hint="eastAsia" w:ascii="宋体" w:hAnsi="宋体" w:eastAsia="宋体" w:cs="宋体"/>
          <w:b/>
          <w:color w:val="auto"/>
          <w:highlight w:val="none"/>
        </w:rPr>
        <w:t>注：</w:t>
      </w:r>
    </w:p>
    <w:p>
      <w:pPr>
        <w:numPr>
          <w:ilvl w:val="1"/>
          <w:numId w:val="3"/>
        </w:numPr>
        <w:tabs>
          <w:tab w:val="left" w:pos="0"/>
          <w:tab w:val="left" w:pos="180"/>
          <w:tab w:val="clear" w:pos="1583"/>
        </w:tabs>
        <w:spacing w:beforeLines="0" w:afterLines="0" w:line="240" w:lineRule="auto"/>
        <w:ind w:left="3" w:hanging="3"/>
        <w:jc w:val="left"/>
        <w:rPr>
          <w:rFonts w:hint="eastAsia" w:ascii="宋体" w:hAnsi="宋体" w:eastAsia="宋体" w:cs="宋体"/>
          <w:b/>
          <w:bCs/>
          <w:color w:val="auto"/>
          <w:highlight w:val="none"/>
        </w:rPr>
      </w:pPr>
      <w:r>
        <w:rPr>
          <w:rFonts w:hint="eastAsia" w:ascii="宋体" w:hAnsi="宋体" w:eastAsia="宋体" w:cs="宋体"/>
          <w:color w:val="auto"/>
          <w:szCs w:val="21"/>
          <w:highlight w:val="none"/>
        </w:rPr>
        <w:t>联合体投标的，则由联合体牵头人提交并进行电子签章</w:t>
      </w:r>
      <w:r>
        <w:rPr>
          <w:rFonts w:hint="eastAsia" w:ascii="宋体" w:hAnsi="宋体" w:eastAsia="宋体" w:cs="宋体"/>
          <w:b/>
          <w:bCs/>
          <w:color w:val="auto"/>
          <w:highlight w:val="none"/>
        </w:rPr>
        <w:t>。</w:t>
      </w:r>
    </w:p>
    <w:p>
      <w:pPr>
        <w:numPr>
          <w:ilvl w:val="1"/>
          <w:numId w:val="3"/>
        </w:numPr>
        <w:tabs>
          <w:tab w:val="left" w:pos="0"/>
          <w:tab w:val="left" w:pos="180"/>
          <w:tab w:val="clear" w:pos="1583"/>
        </w:tabs>
        <w:spacing w:beforeLines="0" w:afterLines="0" w:line="240" w:lineRule="auto"/>
        <w:ind w:left="3" w:hanging="3"/>
        <w:jc w:val="left"/>
        <w:rPr>
          <w:rFonts w:hint="eastAsia" w:ascii="宋体" w:hAnsi="宋体" w:eastAsia="宋体" w:cs="宋体"/>
          <w:color w:val="auto"/>
          <w:highlight w:val="none"/>
        </w:rPr>
      </w:pPr>
      <w:permStart w:id="9" w:edGrp="everyone"/>
      <w:r>
        <w:rPr>
          <w:rFonts w:hint="eastAsia" w:ascii="宋体" w:hAnsi="宋体" w:eastAsia="宋体" w:cs="宋体"/>
          <w:color w:val="auto"/>
          <w:highlight w:val="none"/>
        </w:rPr>
        <w:t>所有数字保留小数点后两位小数，计算时采取四舍五入</w:t>
      </w:r>
      <w:r>
        <w:rPr>
          <w:rFonts w:hint="eastAsia" w:ascii="宋体" w:hAnsi="宋体" w:eastAsia="宋体" w:cs="宋体"/>
          <w:color w:val="auto"/>
          <w:szCs w:val="21"/>
          <w:highlight w:val="none"/>
        </w:rPr>
        <w:t>。</w:t>
      </w:r>
    </w:p>
    <w:p>
      <w:pPr>
        <w:pStyle w:val="16"/>
        <w:spacing w:beforeLines="0" w:afterLines="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ermEnd w:id="9"/>
    <w:p>
      <w:pPr>
        <w:spacing w:beforeLines="0" w:afterLines="0" w:line="240" w:lineRule="auto"/>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62" w:name="_Toc418599356"/>
      <w:bookmarkStart w:id="63" w:name="_Toc25854"/>
      <w:bookmarkStart w:id="64" w:name="_Toc1645074559"/>
      <w:bookmarkStart w:id="65" w:name="_Toc1509965085"/>
      <w:bookmarkStart w:id="66" w:name="_Toc80105356"/>
      <w:bookmarkStart w:id="67" w:name="_Toc8735"/>
      <w:bookmarkStart w:id="68" w:name="_Toc781250374"/>
      <w:r>
        <w:rPr>
          <w:rFonts w:hint="eastAsia" w:ascii="宋体" w:hAnsi="宋体" w:eastAsia="宋体" w:cs="宋体"/>
          <w:color w:val="auto"/>
          <w:highlight w:val="none"/>
        </w:rPr>
        <w:t>三. 法定代表人身份证明</w:t>
      </w:r>
      <w:bookmarkEnd w:id="62"/>
      <w:r>
        <w:rPr>
          <w:rFonts w:hint="eastAsia" w:ascii="宋体" w:hAnsi="宋体" w:eastAsia="宋体" w:cs="宋体"/>
          <w:color w:val="auto"/>
          <w:highlight w:val="none"/>
        </w:rPr>
        <w:t>书</w:t>
      </w:r>
      <w:bookmarkEnd w:id="63"/>
      <w:bookmarkEnd w:id="64"/>
      <w:bookmarkEnd w:id="65"/>
      <w:bookmarkEnd w:id="66"/>
      <w:bookmarkEnd w:id="67"/>
      <w:bookmarkEnd w:id="68"/>
    </w:p>
    <w:p>
      <w:pPr>
        <w:spacing w:beforeLines="0" w:afterLines="0" w:line="240" w:lineRule="auto"/>
        <w:rPr>
          <w:rFonts w:hint="eastAsia" w:ascii="宋体" w:hAnsi="宋体" w:eastAsia="宋体" w:cs="宋体"/>
          <w:color w:val="auto"/>
          <w:sz w:val="20"/>
          <w:szCs w:val="20"/>
          <w:highlight w:val="none"/>
        </w:rPr>
      </w:pP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eastAsia="宋体" w:cs="宋体"/>
          <w:color w:val="auto"/>
          <w:szCs w:val="21"/>
          <w:highlight w:val="none"/>
          <w:u w:val="single"/>
        </w:rPr>
        <w:t xml:space="preserve">                                   </w:t>
      </w: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成立时间：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经营期限：</w:t>
      </w:r>
      <w:r>
        <w:rPr>
          <w:rFonts w:hint="eastAsia" w:ascii="宋体" w:hAnsi="宋体" w:eastAsia="宋体" w:cs="宋体"/>
          <w:color w:val="auto"/>
          <w:szCs w:val="21"/>
          <w:highlight w:val="none"/>
          <w:u w:val="single"/>
        </w:rPr>
        <w:t xml:space="preserve">                                   </w:t>
      </w:r>
    </w:p>
    <w:p>
      <w:pPr>
        <w:spacing w:beforeLines="0" w:afterLines="0" w:line="240" w:lineRule="auto"/>
        <w:ind w:firstLine="359" w:firstLineChars="171"/>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姓    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pPr>
        <w:spacing w:beforeLines="0" w:afterLines="0" w:line="240" w:lineRule="auto"/>
        <w:ind w:firstLine="359" w:firstLine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pPr>
        <w:spacing w:beforeLines="0" w:afterLines="0" w:line="240" w:lineRule="auto"/>
        <w:ind w:left="359" w:left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（投标人名称）的法定代表人。</w:t>
      </w:r>
    </w:p>
    <w:p>
      <w:pPr>
        <w:spacing w:beforeLines="0" w:afterLines="0" w:line="240" w:lineRule="auto"/>
        <w:ind w:left="359" w:leftChars="171"/>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投标人：</w:t>
      </w:r>
      <w:r>
        <w:rPr>
          <w:rFonts w:hint="eastAsia" w:ascii="宋体" w:hAnsi="宋体" w:eastAsia="宋体" w:cs="宋体"/>
          <w:color w:val="auto"/>
          <w:szCs w:val="21"/>
          <w:highlight w:val="none"/>
          <w:u w:val="single"/>
        </w:rPr>
        <w:t xml:space="preserve">       （企业数字证书电子签章）      </w:t>
      </w:r>
    </w:p>
    <w:p>
      <w:pPr>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日  期：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ind w:firstLine="3056" w:firstLineChars="145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（联合体参加投标时，联合体各方均须提交并进行电子签章）</w:t>
      </w:r>
    </w:p>
    <w:p>
      <w:pPr>
        <w:spacing w:beforeLines="0" w:afterLines="0" w:line="240" w:lineRule="auto"/>
        <w:jc w:val="center"/>
        <w:rPr>
          <w:rFonts w:hint="eastAsia" w:ascii="宋体" w:hAnsi="宋体" w:eastAsia="宋体" w:cs="宋体"/>
          <w:color w:val="auto"/>
          <w:highlight w:val="none"/>
        </w:rPr>
      </w:pPr>
    </w:p>
    <w:p>
      <w:pPr>
        <w:pStyle w:val="14"/>
        <w:spacing w:before="0" w:beforeLines="0" w:afterLines="0" w:line="240" w:lineRule="auto"/>
        <w:jc w:val="center"/>
        <w:rPr>
          <w:rFonts w:hint="eastAsia" w:ascii="宋体" w:hAnsi="宋体" w:eastAsia="宋体" w:cs="宋体"/>
          <w:color w:val="auto"/>
          <w:highlight w:val="none"/>
        </w:rPr>
      </w:pPr>
      <w:bookmarkStart w:id="69" w:name="_Toc418599358"/>
      <w:r>
        <w:rPr>
          <w:rFonts w:hint="eastAsia" w:ascii="宋体" w:hAnsi="宋体" w:eastAsia="宋体" w:cs="宋体"/>
          <w:color w:val="auto"/>
          <w:highlight w:val="none"/>
        </w:rPr>
        <w:br w:type="page"/>
      </w:r>
      <w:bookmarkStart w:id="70" w:name="_Toc80105357"/>
      <w:bookmarkStart w:id="71" w:name="_Toc4609"/>
      <w:bookmarkStart w:id="72" w:name="_Toc128063875"/>
      <w:bookmarkStart w:id="73" w:name="_Toc728236261"/>
      <w:bookmarkStart w:id="74" w:name="_Toc260506327"/>
      <w:bookmarkStart w:id="75" w:name="_Toc29609"/>
      <w:r>
        <w:rPr>
          <w:rFonts w:hint="eastAsia" w:ascii="宋体" w:hAnsi="宋体" w:eastAsia="宋体" w:cs="宋体"/>
          <w:color w:val="auto"/>
          <w:highlight w:val="none"/>
        </w:rPr>
        <w:t>四. 联合体协议书</w:t>
      </w:r>
      <w:bookmarkEnd w:id="69"/>
      <w:bookmarkEnd w:id="70"/>
      <w:bookmarkEnd w:id="71"/>
      <w:bookmarkEnd w:id="72"/>
      <w:bookmarkEnd w:id="73"/>
      <w:bookmarkEnd w:id="74"/>
      <w:bookmarkEnd w:id="75"/>
    </w:p>
    <w:p>
      <w:pPr>
        <w:spacing w:beforeLines="0" w:afterLines="0" w:line="240" w:lineRule="auto"/>
        <w:rPr>
          <w:rFonts w:hint="eastAsia" w:ascii="宋体" w:hAnsi="宋体" w:eastAsia="宋体" w:cs="宋体"/>
          <w:color w:val="auto"/>
          <w:szCs w:val="21"/>
          <w:highlight w:val="none"/>
        </w:rPr>
      </w:pP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（所有成员单位名称）自愿组成</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（联合体名称）联合体，共同参加</w:t>
      </w:r>
      <w:r>
        <w:rPr>
          <w:rFonts w:hint="eastAsia" w:ascii="宋体" w:hAnsi="宋体" w:eastAsia="宋体" w:cs="宋体"/>
          <w:color w:val="auto"/>
          <w:szCs w:val="21"/>
          <w:highlight w:val="none"/>
          <w:u w:val="single"/>
        </w:rPr>
        <w:t xml:space="preserve">  （项目名称）  </w:t>
      </w:r>
      <w:r>
        <w:rPr>
          <w:rFonts w:hint="eastAsia" w:ascii="宋体" w:hAnsi="宋体" w:eastAsia="宋体" w:cs="宋体"/>
          <w:color w:val="auto"/>
          <w:szCs w:val="21"/>
          <w:highlight w:val="none"/>
        </w:rPr>
        <w:t>（招标编号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）投标。现就联合体投标事宜订立如下协议。</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（某成员单位名称）为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（联合体名称）牵头人。</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3、联合体将严格按照招标文件的各项要求，递交投标文件，履行合同，并对外承担连带责任。</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4、联合体各成员单位内部的职责分工如下：</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5、本协议书自签署之日起生效，合同履行完毕后自动失效。</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highlight w:val="none"/>
        </w:rPr>
        <w:t>本协议同时作为法人证明书和联合体牵头人授权书。</w:t>
      </w:r>
    </w:p>
    <w:p>
      <w:pPr>
        <w:topLinePunct/>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7、本协议书一式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份，联合体成员和招标人各执一份。</w:t>
      </w:r>
    </w:p>
    <w:p>
      <w:pPr>
        <w:topLinePunct/>
        <w:spacing w:beforeLines="0" w:afterLines="0" w:line="240" w:lineRule="auto"/>
        <w:rPr>
          <w:rFonts w:hint="eastAsia" w:ascii="宋体" w:hAnsi="宋体" w:eastAsia="宋体" w:cs="宋体"/>
          <w:color w:val="auto"/>
          <w:szCs w:val="21"/>
          <w:highlight w:val="none"/>
        </w:rPr>
      </w:pPr>
    </w:p>
    <w:p>
      <w:pPr>
        <w:topLinePunct/>
        <w:spacing w:beforeLines="0" w:afterLines="0" w:line="240" w:lineRule="auto"/>
        <w:rPr>
          <w:rFonts w:hint="eastAsia" w:ascii="宋体" w:hAnsi="宋体" w:eastAsia="宋体" w:cs="宋体"/>
          <w:color w:val="auto"/>
          <w:szCs w:val="21"/>
          <w:highlight w:val="none"/>
        </w:rPr>
      </w:pP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牵头人名称：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（企业数字证书电子签章）</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（电子签章）</w:t>
      </w:r>
    </w:p>
    <w:p>
      <w:pPr>
        <w:topLinePunct/>
        <w:spacing w:beforeLines="0" w:afterLines="0" w:line="240" w:lineRule="auto"/>
        <w:rPr>
          <w:rFonts w:hint="eastAsia" w:ascii="宋体" w:hAnsi="宋体" w:eastAsia="宋体" w:cs="宋体"/>
          <w:color w:val="auto"/>
          <w:szCs w:val="21"/>
          <w:highlight w:val="none"/>
        </w:rPr>
      </w:pP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成员一名称：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（企业数字证书电子签章）</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（电子签章）</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成员二名称：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（企业数字证书电子签章）</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（电子签章）</w:t>
      </w:r>
    </w:p>
    <w:p>
      <w:pPr>
        <w:topLinePunct/>
        <w:spacing w:beforeLines="0" w:afterLines="0" w:line="24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pPr>
        <w:topLinePunct/>
        <w:spacing w:beforeLines="0" w:afterLines="0" w:line="240" w:lineRule="auto"/>
        <w:rPr>
          <w:rFonts w:hint="eastAsia" w:ascii="宋体" w:hAnsi="宋体" w:eastAsia="宋体" w:cs="宋体"/>
          <w:color w:val="auto"/>
          <w:szCs w:val="21"/>
          <w:highlight w:val="none"/>
        </w:rPr>
      </w:pPr>
    </w:p>
    <w:p>
      <w:pPr>
        <w:spacing w:beforeLines="0" w:afterLines="0"/>
        <w:ind w:firstLine="2879" w:firstLineChars="1371"/>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pPr>
        <w:spacing w:beforeLines="0" w:afterLines="0" w:line="240" w:lineRule="auto"/>
        <w:jc w:val="center"/>
        <w:rPr>
          <w:rFonts w:hint="eastAsia" w:ascii="宋体" w:hAnsi="宋体" w:eastAsia="宋体" w:cs="宋体"/>
          <w:color w:val="auto"/>
          <w:sz w:val="20"/>
          <w:szCs w:val="20"/>
          <w:highlight w:val="none"/>
        </w:rPr>
      </w:pPr>
    </w:p>
    <w:p>
      <w:pPr>
        <w:spacing w:beforeLines="0" w:afterLines="0" w:line="240" w:lineRule="auto"/>
        <w:jc w:val="center"/>
        <w:rPr>
          <w:rFonts w:hint="eastAsia" w:ascii="宋体" w:hAnsi="宋体" w:eastAsia="宋体" w:cs="宋体"/>
          <w:b/>
          <w:bCs/>
          <w:color w:val="auto"/>
          <w:sz w:val="20"/>
          <w:szCs w:val="20"/>
          <w:highlight w:val="none"/>
        </w:rPr>
      </w:pPr>
      <w:r>
        <w:rPr>
          <w:rFonts w:hint="eastAsia" w:ascii="宋体" w:hAnsi="宋体" w:eastAsia="宋体" w:cs="宋体"/>
          <w:b/>
          <w:bCs/>
          <w:color w:val="auto"/>
          <w:highlight w:val="none"/>
        </w:rPr>
        <w:t>（</w:t>
      </w:r>
      <w:r>
        <w:rPr>
          <w:rFonts w:hint="eastAsia" w:ascii="宋体" w:hAnsi="宋体" w:eastAsia="宋体" w:cs="宋体"/>
          <w:b/>
          <w:bCs/>
          <w:color w:val="auto"/>
          <w:szCs w:val="21"/>
          <w:highlight w:val="none"/>
        </w:rPr>
        <w:t>联合体参加投标时，</w:t>
      </w:r>
      <w:r>
        <w:rPr>
          <w:rFonts w:hint="eastAsia" w:ascii="宋体" w:hAnsi="宋体" w:eastAsia="宋体" w:cs="宋体"/>
          <w:b/>
          <w:bCs/>
          <w:color w:val="auto"/>
          <w:highlight w:val="none"/>
        </w:rPr>
        <w:t>联合体各方均须进行电子签章）</w:t>
      </w:r>
    </w:p>
    <w:p>
      <w:pPr>
        <w:spacing w:beforeLines="0" w:afterLines="0" w:line="240" w:lineRule="auto"/>
        <w:rPr>
          <w:rFonts w:hint="eastAsia" w:ascii="宋体" w:hAnsi="宋体" w:eastAsia="宋体" w:cs="宋体"/>
          <w:color w:val="auto"/>
          <w:szCs w:val="21"/>
          <w:highlight w:val="none"/>
          <w:u w:val="single"/>
        </w:rPr>
      </w:pPr>
      <w:bookmarkStart w:id="76" w:name="_Toc144974862"/>
    </w:p>
    <w:p>
      <w:pPr>
        <w:jc w:val="center"/>
        <w:rPr>
          <w:rFonts w:hint="eastAsia" w:ascii="宋体" w:hAnsi="宋体" w:eastAsia="宋体" w:cs="宋体"/>
          <w:color w:val="auto"/>
          <w:highlight w:val="none"/>
        </w:rPr>
      </w:pPr>
      <w:bookmarkStart w:id="77" w:name="_Toc152042583"/>
      <w:bookmarkStart w:id="78" w:name="_Toc152045794"/>
      <w:bookmarkStart w:id="79" w:name="_Toc80105358"/>
      <w:bookmarkStart w:id="80" w:name="_Toc53209973"/>
      <w:bookmarkStart w:id="81" w:name="_Toc418599359"/>
      <w:bookmarkStart w:id="82" w:name="_Toc609185639"/>
      <w:bookmarkStart w:id="83" w:name="_Toc20856"/>
      <w:bookmarkStart w:id="84" w:name="_Toc22558"/>
      <w:r>
        <w:rPr>
          <w:rFonts w:hint="eastAsia" w:ascii="宋体" w:hAnsi="宋体" w:eastAsia="宋体" w:cs="宋体"/>
          <w:color w:val="auto"/>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85" w:name="_Toc801590784"/>
      <w:r>
        <w:rPr>
          <w:rFonts w:hint="eastAsia" w:ascii="宋体" w:hAnsi="宋体" w:eastAsia="宋体" w:cs="宋体"/>
          <w:color w:val="auto"/>
          <w:highlight w:val="none"/>
        </w:rPr>
        <w:t>五. 投标</w:t>
      </w:r>
      <w:bookmarkEnd w:id="76"/>
      <w:bookmarkEnd w:id="77"/>
      <w:bookmarkEnd w:id="78"/>
      <w:r>
        <w:rPr>
          <w:rFonts w:hint="eastAsia" w:ascii="宋体" w:hAnsi="宋体" w:eastAsia="宋体" w:cs="宋体"/>
          <w:color w:val="auto"/>
          <w:highlight w:val="none"/>
        </w:rPr>
        <w:t>人基本情况表</w:t>
      </w:r>
      <w:bookmarkEnd w:id="79"/>
      <w:bookmarkEnd w:id="80"/>
      <w:bookmarkEnd w:id="81"/>
      <w:bookmarkEnd w:id="82"/>
      <w:bookmarkEnd w:id="83"/>
      <w:bookmarkEnd w:id="84"/>
      <w:bookmarkEnd w:id="85"/>
    </w:p>
    <w:p>
      <w:pPr>
        <w:spacing w:beforeLines="0" w:afterLines="0" w:line="240" w:lineRule="auto"/>
        <w:rPr>
          <w:rFonts w:hint="eastAsia" w:ascii="宋体" w:hAnsi="宋体" w:eastAsia="宋体" w:cs="宋体"/>
          <w:color w:val="auto"/>
          <w:szCs w:val="21"/>
          <w:highlight w:val="none"/>
        </w:rPr>
      </w:pPr>
    </w:p>
    <w:tbl>
      <w:tblPr>
        <w:tblStyle w:val="11"/>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1470"/>
        <w:gridCol w:w="1287"/>
        <w:gridCol w:w="28"/>
        <w:gridCol w:w="1625"/>
        <w:gridCol w:w="1260"/>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jc w:val="center"/>
        </w:trPr>
        <w:tc>
          <w:tcPr>
            <w:tcW w:w="1473" w:type="dxa"/>
            <w:tcBorders>
              <w:top w:val="single" w:color="auto" w:sz="12" w:space="0"/>
              <w:lef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单位名称</w:t>
            </w:r>
          </w:p>
        </w:tc>
        <w:tc>
          <w:tcPr>
            <w:tcW w:w="4410" w:type="dxa"/>
            <w:gridSpan w:val="4"/>
            <w:tcBorders>
              <w:top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tcBorders>
              <w:top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单位性质</w:t>
            </w:r>
          </w:p>
        </w:tc>
        <w:tc>
          <w:tcPr>
            <w:tcW w:w="1785" w:type="dxa"/>
            <w:tcBorders>
              <w:top w:val="single" w:color="auto" w:sz="12"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473" w:type="dxa"/>
            <w:tcBorders>
              <w:left w:val="single" w:color="auto" w:sz="12"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注册时间</w:t>
            </w:r>
          </w:p>
        </w:tc>
        <w:tc>
          <w:tcPr>
            <w:tcW w:w="147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315" w:type="dxa"/>
            <w:gridSpan w:val="2"/>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注册资金</w:t>
            </w:r>
          </w:p>
        </w:tc>
        <w:tc>
          <w:tcPr>
            <w:tcW w:w="1625"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法人代表</w:t>
            </w:r>
          </w:p>
        </w:tc>
        <w:tc>
          <w:tcPr>
            <w:tcW w:w="1785" w:type="dxa"/>
            <w:tcBorders>
              <w:left w:val="single" w:color="auto" w:sz="4"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1473" w:type="dxa"/>
            <w:tcBorders>
              <w:lef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p>
        </w:tc>
        <w:tc>
          <w:tcPr>
            <w:tcW w:w="4410" w:type="dxa"/>
            <w:gridSpan w:val="4"/>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邮政编码</w:t>
            </w:r>
          </w:p>
        </w:tc>
        <w:tc>
          <w:tcPr>
            <w:tcW w:w="1785" w:type="dxa"/>
            <w:tcBorders>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1473" w:type="dxa"/>
            <w:tcBorders>
              <w:left w:val="single" w:color="auto" w:sz="12"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47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87"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传真</w:t>
            </w:r>
          </w:p>
        </w:tc>
        <w:tc>
          <w:tcPr>
            <w:tcW w:w="1653" w:type="dxa"/>
            <w:gridSpan w:val="2"/>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E-Mail</w:t>
            </w:r>
          </w:p>
        </w:tc>
        <w:tc>
          <w:tcPr>
            <w:tcW w:w="1785" w:type="dxa"/>
            <w:tcBorders>
              <w:left w:val="single" w:color="auto" w:sz="4"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1473" w:type="dxa"/>
            <w:tcBorders>
              <w:left w:val="single" w:color="auto" w:sz="12"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w:t>
            </w:r>
          </w:p>
        </w:tc>
        <w:tc>
          <w:tcPr>
            <w:tcW w:w="147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87"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电话</w:t>
            </w:r>
          </w:p>
        </w:tc>
        <w:tc>
          <w:tcPr>
            <w:tcW w:w="1653" w:type="dxa"/>
            <w:gridSpan w:val="2"/>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手机</w:t>
            </w:r>
          </w:p>
        </w:tc>
        <w:tc>
          <w:tcPr>
            <w:tcW w:w="1785" w:type="dxa"/>
            <w:tcBorders>
              <w:left w:val="single" w:color="auto" w:sz="4"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473" w:type="dxa"/>
            <w:tcBorders>
              <w:left w:val="single" w:color="auto" w:sz="12" w:space="0"/>
            </w:tcBorders>
            <w:noWrap w:val="0"/>
            <w:vAlign w:val="center"/>
          </w:tcPr>
          <w:p>
            <w:pPr>
              <w:spacing w:beforeLines="0" w:afterLines="0" w:line="240" w:lineRule="auto"/>
              <w:jc w:val="center"/>
              <w:rPr>
                <w:rFonts w:hint="eastAsia" w:ascii="宋体" w:hAnsi="宋体" w:eastAsia="宋体" w:cs="宋体"/>
                <w:color w:val="auto"/>
                <w:w w:val="80"/>
                <w:szCs w:val="21"/>
                <w:highlight w:val="none"/>
              </w:rPr>
            </w:pPr>
            <w:r>
              <w:rPr>
                <w:rFonts w:hint="eastAsia" w:ascii="宋体" w:hAnsi="宋体" w:eastAsia="宋体" w:cs="宋体"/>
                <w:color w:val="auto"/>
                <w:w w:val="80"/>
                <w:szCs w:val="21"/>
                <w:highlight w:val="none"/>
              </w:rPr>
              <w:t>营业执照号码</w:t>
            </w:r>
          </w:p>
        </w:tc>
        <w:tc>
          <w:tcPr>
            <w:tcW w:w="2757" w:type="dxa"/>
            <w:gridSpan w:val="2"/>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653" w:type="dxa"/>
            <w:gridSpan w:val="2"/>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发证单位</w:t>
            </w:r>
          </w:p>
        </w:tc>
        <w:tc>
          <w:tcPr>
            <w:tcW w:w="3045" w:type="dxa"/>
            <w:gridSpan w:val="2"/>
            <w:tcBorders>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0" w:hRule="atLeast"/>
          <w:jc w:val="center"/>
        </w:trPr>
        <w:tc>
          <w:tcPr>
            <w:tcW w:w="1473" w:type="dxa"/>
            <w:tcBorders>
              <w:left w:val="single" w:color="auto" w:sz="12" w:space="0"/>
            </w:tcBorders>
            <w:noWrap w:val="0"/>
            <w:vAlign w:val="center"/>
          </w:tcPr>
          <w:p>
            <w:pPr>
              <w:spacing w:beforeLines="0" w:afterLines="0" w:line="240" w:lineRule="auto"/>
              <w:jc w:val="center"/>
              <w:rPr>
                <w:rFonts w:hint="eastAsia" w:ascii="宋体" w:hAnsi="宋体" w:eastAsia="宋体" w:cs="宋体"/>
                <w:color w:val="auto"/>
                <w:w w:val="90"/>
                <w:szCs w:val="21"/>
                <w:highlight w:val="none"/>
              </w:rPr>
            </w:pPr>
            <w:r>
              <w:rPr>
                <w:rFonts w:hint="eastAsia" w:ascii="宋体" w:hAnsi="宋体" w:eastAsia="宋体" w:cs="宋体"/>
                <w:color w:val="auto"/>
                <w:w w:val="90"/>
                <w:szCs w:val="21"/>
                <w:highlight w:val="none"/>
              </w:rPr>
              <w:t>开户行名称</w:t>
            </w:r>
          </w:p>
        </w:tc>
        <w:tc>
          <w:tcPr>
            <w:tcW w:w="2757" w:type="dxa"/>
            <w:gridSpan w:val="2"/>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653" w:type="dxa"/>
            <w:gridSpan w:val="2"/>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账户名称</w:t>
            </w:r>
          </w:p>
        </w:tc>
        <w:tc>
          <w:tcPr>
            <w:tcW w:w="3045" w:type="dxa"/>
            <w:gridSpan w:val="2"/>
            <w:tcBorders>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1473" w:type="dxa"/>
            <w:tcBorders>
              <w:lef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账号</w:t>
            </w:r>
          </w:p>
        </w:tc>
        <w:tc>
          <w:tcPr>
            <w:tcW w:w="7455" w:type="dxa"/>
            <w:gridSpan w:val="6"/>
            <w:tcBorders>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1473" w:type="dxa"/>
            <w:tcBorders>
              <w:left w:val="single" w:color="auto" w:sz="12"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企业资质</w:t>
            </w:r>
          </w:p>
        </w:tc>
        <w:tc>
          <w:tcPr>
            <w:tcW w:w="1470" w:type="dxa"/>
            <w:tcBorders>
              <w:lef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315" w:type="dxa"/>
            <w:gridSpan w:val="2"/>
            <w:tcBorders>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证书编号</w:t>
            </w:r>
          </w:p>
        </w:tc>
        <w:tc>
          <w:tcPr>
            <w:tcW w:w="1625" w:type="dxa"/>
            <w:tcBorders>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c>
          <w:tcPr>
            <w:tcW w:w="1260" w:type="dxa"/>
            <w:tcBorders>
              <w:left w:val="single" w:color="auto" w:sz="4" w:space="0"/>
              <w:right w:val="single" w:color="auto" w:sz="4"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发证单位</w:t>
            </w:r>
          </w:p>
        </w:tc>
        <w:tc>
          <w:tcPr>
            <w:tcW w:w="1785" w:type="dxa"/>
            <w:tcBorders>
              <w:left w:val="single" w:color="auto" w:sz="4"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0" w:hRule="atLeast"/>
          <w:jc w:val="center"/>
        </w:trPr>
        <w:tc>
          <w:tcPr>
            <w:tcW w:w="1473" w:type="dxa"/>
            <w:tcBorders>
              <w:lef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下属单位、</w:t>
            </w:r>
          </w:p>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机构名称</w:t>
            </w:r>
          </w:p>
        </w:tc>
        <w:tc>
          <w:tcPr>
            <w:tcW w:w="7455" w:type="dxa"/>
            <w:gridSpan w:val="6"/>
            <w:tcBorders>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8928" w:type="dxa"/>
            <w:gridSpan w:val="7"/>
            <w:tcBorders>
              <w:left w:val="single" w:color="auto" w:sz="12"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组织机构框图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9" w:hRule="atLeast"/>
          <w:jc w:val="center"/>
        </w:trPr>
        <w:tc>
          <w:tcPr>
            <w:tcW w:w="8928" w:type="dxa"/>
            <w:gridSpan w:val="7"/>
            <w:tcBorders>
              <w:left w:val="single" w:color="auto" w:sz="12" w:space="0"/>
              <w:bottom w:val="single" w:color="auto" w:sz="12"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Cs w:val="21"/>
                <w:highlight w:val="none"/>
              </w:rPr>
            </w:pPr>
          </w:p>
        </w:tc>
      </w:tr>
    </w:tbl>
    <w:p>
      <w:pPr>
        <w:spacing w:before="0" w:beforeLines="0" w:afterLines="0" w:line="24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（企业数字证书电子签章）   </w:t>
      </w:r>
    </w:p>
    <w:p>
      <w:pPr>
        <w:spacing w:before="0" w:beforeLines="0" w:afterLines="0" w:line="24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pPr>
        <w:spacing w:before="0" w:beforeLines="0" w:afterLines="0" w:line="240" w:lineRule="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注：以联合体形式投标的，联合体各方均应分别填写此表并由牵头人进行企业数字证书电子签章。</w:t>
      </w:r>
    </w:p>
    <w:p>
      <w:pPr>
        <w:spacing w:beforeLines="0" w:afterLines="0" w:line="240" w:lineRule="auto"/>
        <w:jc w:val="center"/>
        <w:rPr>
          <w:rFonts w:hint="eastAsia" w:ascii="宋体" w:hAnsi="宋体" w:eastAsia="宋体" w:cs="宋体"/>
          <w:color w:val="auto"/>
          <w:sz w:val="27"/>
          <w:szCs w:val="27"/>
          <w:highlight w:val="none"/>
        </w:rPr>
      </w:pPr>
      <w:r>
        <w:rPr>
          <w:rFonts w:hint="eastAsia" w:ascii="宋体" w:hAnsi="宋体" w:eastAsia="宋体" w:cs="宋体"/>
          <w:color w:val="auto"/>
          <w:sz w:val="20"/>
          <w:szCs w:val="20"/>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86" w:name="_Toc152042584"/>
      <w:bookmarkStart w:id="87" w:name="_Toc152045795"/>
      <w:bookmarkStart w:id="88" w:name="_Toc144974863"/>
      <w:bookmarkStart w:id="89" w:name="_Toc3563"/>
      <w:bookmarkStart w:id="90" w:name="_Toc28551"/>
      <w:bookmarkStart w:id="91" w:name="_Toc80105359"/>
      <w:bookmarkStart w:id="92" w:name="_Toc513508566"/>
      <w:bookmarkStart w:id="93" w:name="_Toc1670270741"/>
      <w:bookmarkStart w:id="94" w:name="_Toc1700319886"/>
      <w:r>
        <w:rPr>
          <w:rFonts w:hint="eastAsia" w:ascii="宋体" w:hAnsi="宋体" w:eastAsia="宋体" w:cs="宋体"/>
          <w:color w:val="auto"/>
          <w:highlight w:val="none"/>
        </w:rPr>
        <w:t>六.</w:t>
      </w:r>
      <w:bookmarkEnd w:id="86"/>
      <w:bookmarkEnd w:id="87"/>
      <w:bookmarkEnd w:id="88"/>
      <w:bookmarkStart w:id="95" w:name="_Toc418599360"/>
      <w:r>
        <w:rPr>
          <w:rFonts w:hint="eastAsia" w:ascii="宋体" w:hAnsi="宋体" w:eastAsia="宋体" w:cs="宋体"/>
          <w:color w:val="auto"/>
          <w:highlight w:val="none"/>
        </w:rPr>
        <w:t xml:space="preserve"> 拟投入项目主要岗位人员汇总表</w:t>
      </w:r>
      <w:bookmarkEnd w:id="89"/>
      <w:bookmarkEnd w:id="90"/>
      <w:bookmarkEnd w:id="91"/>
      <w:bookmarkEnd w:id="92"/>
      <w:bookmarkEnd w:id="93"/>
      <w:bookmarkEnd w:id="94"/>
      <w:bookmarkEnd w:id="95"/>
    </w:p>
    <w:p>
      <w:pPr>
        <w:spacing w:beforeLines="0" w:afterLines="0" w:line="240" w:lineRule="auto"/>
        <w:rPr>
          <w:rFonts w:hint="eastAsia" w:ascii="宋体" w:hAnsi="宋体" w:eastAsia="宋体" w:cs="宋体"/>
          <w:color w:val="auto"/>
          <w:szCs w:val="21"/>
          <w:highlight w:val="none"/>
        </w:rPr>
      </w:pPr>
    </w:p>
    <w:tbl>
      <w:tblPr>
        <w:tblStyle w:val="11"/>
        <w:tblW w:w="928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4"/>
        <w:gridCol w:w="908"/>
        <w:gridCol w:w="756"/>
        <w:gridCol w:w="1209"/>
        <w:gridCol w:w="768"/>
        <w:gridCol w:w="1343"/>
        <w:gridCol w:w="1343"/>
        <w:gridCol w:w="1343"/>
        <w:gridCol w:w="1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4"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908"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姓名</w:t>
            </w:r>
          </w:p>
        </w:tc>
        <w:tc>
          <w:tcPr>
            <w:tcW w:w="756"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性别</w:t>
            </w:r>
          </w:p>
        </w:tc>
        <w:tc>
          <w:tcPr>
            <w:tcW w:w="1209"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出生日期</w:t>
            </w:r>
          </w:p>
        </w:tc>
        <w:tc>
          <w:tcPr>
            <w:tcW w:w="768"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学历</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职称或注册专业</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职称等级/注册类别</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在本项目拟任职务/岗位</w:t>
            </w:r>
          </w:p>
        </w:tc>
        <w:tc>
          <w:tcPr>
            <w:tcW w:w="1010"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bl>
    <w:p>
      <w:pPr>
        <w:spacing w:before="0" w:beforeLines="0" w:afterLines="0" w:line="24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（企业数字证书电子签章）   </w:t>
      </w:r>
    </w:p>
    <w:p>
      <w:pPr>
        <w:spacing w:beforeLines="0" w:after="0" w:afterLines="0" w:line="24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pPr>
        <w:spacing w:beforeLines="0" w:afterLines="0" w:line="240" w:lineRule="auto"/>
        <w:ind w:left="719" w:hanging="718" w:hangingChars="341"/>
        <w:rPr>
          <w:rFonts w:hint="eastAsia" w:ascii="宋体" w:hAnsi="宋体" w:eastAsia="宋体" w:cs="宋体"/>
          <w:b/>
          <w:bCs/>
          <w:color w:val="auto"/>
          <w:szCs w:val="21"/>
          <w:highlight w:val="none"/>
        </w:rPr>
      </w:pPr>
      <w:r>
        <w:rPr>
          <w:rFonts w:hint="eastAsia" w:ascii="宋体" w:hAnsi="宋体" w:eastAsia="宋体" w:cs="宋体"/>
          <w:b/>
          <w:color w:val="auto"/>
          <w:szCs w:val="21"/>
          <w:highlight w:val="none"/>
        </w:rPr>
        <w:t>注：</w:t>
      </w:r>
      <w:r>
        <w:rPr>
          <w:rFonts w:hint="eastAsia" w:ascii="宋体" w:hAnsi="宋体" w:eastAsia="宋体" w:cs="宋体"/>
          <w:b/>
          <w:bCs/>
          <w:color w:val="auto"/>
          <w:szCs w:val="21"/>
          <w:highlight w:val="none"/>
        </w:rPr>
        <w:t xml:space="preserve">1. </w:t>
      </w:r>
      <w:r>
        <w:rPr>
          <w:rFonts w:hint="eastAsia" w:ascii="宋体" w:hAnsi="宋体" w:eastAsia="宋体" w:cs="宋体"/>
          <w:color w:val="auto"/>
          <w:szCs w:val="21"/>
          <w:highlight w:val="none"/>
        </w:rPr>
        <w:t>以联合体形式投标的，由联合体各方自行组合提交并由牵头人进行企业数字证书电子签章</w:t>
      </w:r>
      <w:r>
        <w:rPr>
          <w:rFonts w:hint="eastAsia" w:ascii="宋体" w:hAnsi="宋体" w:eastAsia="宋体" w:cs="宋体"/>
          <w:b/>
          <w:bCs/>
          <w:color w:val="auto"/>
          <w:szCs w:val="21"/>
          <w:highlight w:val="none"/>
        </w:rPr>
        <w:t>。</w:t>
      </w:r>
    </w:p>
    <w:p>
      <w:pPr>
        <w:spacing w:beforeLines="0" w:afterLines="0" w:line="240" w:lineRule="auto"/>
        <w:ind w:left="709" w:leftChars="200" w:hanging="289" w:hangingChars="138"/>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招标文件第二章“投标人须知”附件一《工程设计（勘察设计）主要岗位人员基本要求表》中列明的人员，按其要求在本表中填报，本表可以延伸。</w:t>
      </w:r>
    </w:p>
    <w:p>
      <w:pPr>
        <w:spacing w:beforeLines="0" w:afterLines="0" w:line="240" w:lineRule="auto"/>
        <w:ind w:left="709" w:leftChars="200" w:hanging="289" w:hangingChars="138"/>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所填报的人员必须为投标人本单位人员。经核实，如表中技术人员为非注册于投标人本单位，或同时受聘于两个或两个以上单位的，其投标将被否决。</w:t>
      </w:r>
    </w:p>
    <w:p>
      <w:pPr>
        <w:jc w:val="center"/>
        <w:rPr>
          <w:rFonts w:hint="eastAsia" w:ascii="宋体" w:hAnsi="宋体" w:eastAsia="宋体" w:cs="宋体"/>
          <w:color w:val="auto"/>
          <w:highlight w:val="none"/>
        </w:rPr>
      </w:pPr>
      <w:bookmarkStart w:id="96" w:name="_Toc80105360"/>
      <w:bookmarkStart w:id="97" w:name="_Toc152042585"/>
      <w:bookmarkStart w:id="98" w:name="_Toc152045796"/>
      <w:bookmarkStart w:id="99" w:name="_Toc14278"/>
      <w:bookmarkStart w:id="100" w:name="_Toc418599361"/>
      <w:bookmarkStart w:id="101" w:name="_Toc979794206"/>
      <w:bookmarkStart w:id="102" w:name="_Toc144974864"/>
      <w:bookmarkStart w:id="103" w:name="_Toc1158272022"/>
      <w:bookmarkStart w:id="104" w:name="_Toc12303"/>
      <w:r>
        <w:rPr>
          <w:rFonts w:hint="eastAsia" w:ascii="宋体" w:hAnsi="宋体" w:eastAsia="宋体" w:cs="宋体"/>
          <w:color w:val="auto"/>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105" w:name="_Toc675200267"/>
      <w:r>
        <w:rPr>
          <w:rFonts w:hint="eastAsia" w:ascii="宋体" w:hAnsi="宋体" w:eastAsia="宋体" w:cs="宋体"/>
          <w:color w:val="auto"/>
          <w:highlight w:val="none"/>
        </w:rPr>
        <w:t>七. 拟投入项目主要岗位人员简历表</w:t>
      </w:r>
      <w:bookmarkEnd w:id="96"/>
      <w:bookmarkEnd w:id="97"/>
      <w:bookmarkEnd w:id="98"/>
      <w:bookmarkEnd w:id="99"/>
      <w:bookmarkEnd w:id="100"/>
      <w:bookmarkEnd w:id="101"/>
      <w:bookmarkEnd w:id="102"/>
      <w:bookmarkEnd w:id="103"/>
      <w:bookmarkEnd w:id="104"/>
      <w:bookmarkEnd w:id="105"/>
    </w:p>
    <w:p>
      <w:pPr>
        <w:spacing w:beforeLines="0" w:afterLines="0" w:line="240" w:lineRule="auto"/>
        <w:rPr>
          <w:rFonts w:hint="eastAsia" w:ascii="宋体" w:hAnsi="宋体" w:eastAsia="宋体" w:cs="宋体"/>
          <w:color w:val="auto"/>
          <w:szCs w:val="21"/>
          <w:highlight w:val="none"/>
        </w:rPr>
      </w:pPr>
    </w:p>
    <w:tbl>
      <w:tblPr>
        <w:tblStyle w:val="11"/>
        <w:tblW w:w="8802" w:type="dxa"/>
        <w:tblInd w:w="0" w:type="dxa"/>
        <w:tblLayout w:type="fixed"/>
        <w:tblCellMar>
          <w:top w:w="0" w:type="dxa"/>
          <w:left w:w="108" w:type="dxa"/>
          <w:bottom w:w="0" w:type="dxa"/>
          <w:right w:w="108" w:type="dxa"/>
        </w:tblCellMar>
      </w:tblPr>
      <w:tblGrid>
        <w:gridCol w:w="1420"/>
        <w:gridCol w:w="1420"/>
        <w:gridCol w:w="1420"/>
        <w:gridCol w:w="1420"/>
        <w:gridCol w:w="1421"/>
        <w:gridCol w:w="850"/>
        <w:gridCol w:w="851"/>
      </w:tblGrid>
      <w:tr>
        <w:tblPrEx>
          <w:tblCellMar>
            <w:top w:w="0" w:type="dxa"/>
            <w:left w:w="108" w:type="dxa"/>
            <w:bottom w:w="0" w:type="dxa"/>
            <w:right w:w="108" w:type="dxa"/>
          </w:tblCellMar>
        </w:tblPrEx>
        <w:trPr>
          <w:trHeight w:val="567" w:hRule="atLeast"/>
        </w:trPr>
        <w:tc>
          <w:tcPr>
            <w:tcW w:w="1420" w:type="dxa"/>
            <w:tcBorders>
              <w:top w:val="single" w:color="auto" w:sz="12" w:space="0"/>
              <w:left w:val="single" w:color="auto" w:sz="12"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姓名</w:t>
            </w:r>
          </w:p>
        </w:tc>
        <w:tc>
          <w:tcPr>
            <w:tcW w:w="1420" w:type="dxa"/>
            <w:tcBorders>
              <w:top w:val="single" w:color="auto" w:sz="12"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0" w:type="dxa"/>
            <w:tcBorders>
              <w:top w:val="single" w:color="auto" w:sz="12"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性别</w:t>
            </w:r>
          </w:p>
        </w:tc>
        <w:tc>
          <w:tcPr>
            <w:tcW w:w="1420" w:type="dxa"/>
            <w:tcBorders>
              <w:top w:val="single" w:color="auto" w:sz="12"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1" w:type="dxa"/>
            <w:tcBorders>
              <w:top w:val="single" w:color="auto" w:sz="12"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出生日期</w:t>
            </w:r>
          </w:p>
        </w:tc>
        <w:tc>
          <w:tcPr>
            <w:tcW w:w="1701" w:type="dxa"/>
            <w:gridSpan w:val="2"/>
            <w:tcBorders>
              <w:top w:val="single" w:color="auto" w:sz="12" w:space="0"/>
              <w:left w:val="single" w:color="auto" w:sz="6" w:space="0"/>
              <w:bottom w:val="single" w:color="auto" w:sz="6" w:space="0"/>
              <w:right w:val="single" w:color="auto" w:sz="12" w:space="0"/>
            </w:tcBorders>
            <w:noWrap w:val="0"/>
            <w:vAlign w:val="center"/>
          </w:tcPr>
          <w:p>
            <w:pPr>
              <w:wordWrap w:val="0"/>
              <w:spacing w:beforeLines="0" w:afterLines="0" w:line="240" w:lineRule="auto"/>
              <w:jc w:val="righ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年  月  日</w:t>
            </w:r>
          </w:p>
        </w:tc>
      </w:tr>
      <w:tr>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毕业院校及专业</w:t>
            </w:r>
          </w:p>
        </w:tc>
        <w:tc>
          <w:tcPr>
            <w:tcW w:w="2840" w:type="dxa"/>
            <w:gridSpan w:val="2"/>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0"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毕业时间</w:t>
            </w:r>
          </w:p>
        </w:tc>
        <w:tc>
          <w:tcPr>
            <w:tcW w:w="1421"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850" w:type="dxa"/>
            <w:tcBorders>
              <w:top w:val="single" w:color="auto" w:sz="6" w:space="0"/>
              <w:left w:val="single" w:color="auto" w:sz="6" w:space="0"/>
              <w:bottom w:val="single" w:color="auto" w:sz="6" w:space="0"/>
              <w:right w:val="single" w:color="auto" w:sz="8"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学历</w:t>
            </w:r>
          </w:p>
        </w:tc>
        <w:tc>
          <w:tcPr>
            <w:tcW w:w="851" w:type="dxa"/>
            <w:tcBorders>
              <w:top w:val="single" w:color="auto" w:sz="6" w:space="0"/>
              <w:left w:val="single" w:color="auto" w:sz="8"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r>
        <w:tblPrEx>
          <w:tblCellMar>
            <w:top w:w="0" w:type="dxa"/>
            <w:left w:w="108" w:type="dxa"/>
            <w:bottom w:w="0" w:type="dxa"/>
            <w:right w:w="108" w:type="dxa"/>
          </w:tblCellMar>
        </w:tblPrEx>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从事设计（勘察）工作年限</w:t>
            </w:r>
          </w:p>
        </w:tc>
        <w:tc>
          <w:tcPr>
            <w:tcW w:w="4260" w:type="dxa"/>
            <w:gridSpan w:val="3"/>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1"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为投标人服务年限</w:t>
            </w:r>
          </w:p>
        </w:tc>
        <w:tc>
          <w:tcPr>
            <w:tcW w:w="1701" w:type="dxa"/>
            <w:gridSpan w:val="2"/>
            <w:tcBorders>
              <w:top w:val="single" w:color="auto" w:sz="6" w:space="0"/>
              <w:left w:val="single" w:color="auto" w:sz="6"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r>
        <w:tblPrEx>
          <w:tblCellMar>
            <w:top w:w="0" w:type="dxa"/>
            <w:left w:w="108" w:type="dxa"/>
            <w:bottom w:w="0" w:type="dxa"/>
            <w:right w:w="108" w:type="dxa"/>
          </w:tblCellMar>
        </w:tblPrEx>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执业注册</w:t>
            </w:r>
          </w:p>
        </w:tc>
        <w:tc>
          <w:tcPr>
            <w:tcW w:w="1420"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0"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职称</w:t>
            </w:r>
          </w:p>
        </w:tc>
        <w:tc>
          <w:tcPr>
            <w:tcW w:w="1420"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421" w:type="dxa"/>
            <w:tcBorders>
              <w:top w:val="single" w:color="auto" w:sz="6" w:space="0"/>
              <w:left w:val="single" w:color="auto" w:sz="6" w:space="0"/>
              <w:bottom w:val="single" w:color="auto" w:sz="6" w:space="0"/>
              <w:right w:val="single" w:color="auto" w:sz="6" w:space="0"/>
            </w:tcBorders>
            <w:noWrap w:val="0"/>
            <w:vAlign w:val="center"/>
          </w:tcPr>
          <w:p>
            <w:pPr>
              <w:spacing w:beforeLines="0" w:afterLine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在本项目拟任职务</w:t>
            </w:r>
          </w:p>
        </w:tc>
        <w:tc>
          <w:tcPr>
            <w:tcW w:w="1701" w:type="dxa"/>
            <w:gridSpan w:val="2"/>
            <w:tcBorders>
              <w:top w:val="single" w:color="auto" w:sz="6" w:space="0"/>
              <w:left w:val="single" w:color="auto" w:sz="6"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r>
        <w:tblPrEx>
          <w:tblCellMar>
            <w:top w:w="0" w:type="dxa"/>
            <w:left w:w="108" w:type="dxa"/>
            <w:bottom w:w="0" w:type="dxa"/>
            <w:right w:w="108" w:type="dxa"/>
          </w:tblCellMar>
        </w:tblPrEx>
        <w:trPr>
          <w:trHeight w:val="567" w:hRule="atLeast"/>
        </w:trPr>
        <w:tc>
          <w:tcPr>
            <w:tcW w:w="8802" w:type="dxa"/>
            <w:gridSpan w:val="7"/>
            <w:tcBorders>
              <w:top w:val="single" w:color="auto" w:sz="6" w:space="0"/>
              <w:left w:val="single" w:color="auto" w:sz="12"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主要经历</w:t>
            </w:r>
          </w:p>
        </w:tc>
      </w:tr>
      <w:tr>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时间</w:t>
            </w:r>
          </w:p>
        </w:tc>
        <w:tc>
          <w:tcPr>
            <w:tcW w:w="5681" w:type="dxa"/>
            <w:gridSpan w:val="4"/>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参加过的工程设计（勘察）项目名称及规模</w:t>
            </w:r>
          </w:p>
        </w:tc>
        <w:tc>
          <w:tcPr>
            <w:tcW w:w="1701" w:type="dxa"/>
            <w:gridSpan w:val="2"/>
            <w:tcBorders>
              <w:top w:val="single" w:color="auto" w:sz="6" w:space="0"/>
              <w:left w:val="single" w:color="auto" w:sz="6"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该项目中任职</w:t>
            </w:r>
          </w:p>
        </w:tc>
      </w:tr>
      <w:tr>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5681" w:type="dxa"/>
            <w:gridSpan w:val="4"/>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701" w:type="dxa"/>
            <w:gridSpan w:val="2"/>
            <w:tcBorders>
              <w:top w:val="single" w:color="auto" w:sz="6" w:space="0"/>
              <w:left w:val="single" w:color="auto" w:sz="6"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r>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5681" w:type="dxa"/>
            <w:gridSpan w:val="4"/>
            <w:tcBorders>
              <w:top w:val="single" w:color="auto" w:sz="6" w:space="0"/>
              <w:left w:val="single" w:color="auto" w:sz="6" w:space="0"/>
              <w:bottom w:val="single" w:color="auto" w:sz="6"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701" w:type="dxa"/>
            <w:gridSpan w:val="2"/>
            <w:tcBorders>
              <w:top w:val="single" w:color="auto" w:sz="6" w:space="0"/>
              <w:left w:val="single" w:color="auto" w:sz="6" w:space="0"/>
              <w:bottom w:val="single" w:color="auto" w:sz="6"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r>
        <w:tblPrEx>
          <w:tblCellMar>
            <w:top w:w="0" w:type="dxa"/>
            <w:left w:w="108" w:type="dxa"/>
            <w:bottom w:w="0" w:type="dxa"/>
            <w:right w:w="108" w:type="dxa"/>
          </w:tblCellMar>
        </w:tblPrEx>
        <w:trPr>
          <w:trHeight w:val="567" w:hRule="atLeast"/>
        </w:trPr>
        <w:tc>
          <w:tcPr>
            <w:tcW w:w="1420" w:type="dxa"/>
            <w:tcBorders>
              <w:top w:val="single" w:color="auto" w:sz="6" w:space="0"/>
              <w:left w:val="single" w:color="auto" w:sz="12" w:space="0"/>
              <w:bottom w:val="single" w:color="auto" w:sz="12"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5681" w:type="dxa"/>
            <w:gridSpan w:val="4"/>
            <w:tcBorders>
              <w:top w:val="single" w:color="auto" w:sz="6" w:space="0"/>
              <w:left w:val="single" w:color="auto" w:sz="6" w:space="0"/>
              <w:bottom w:val="single" w:color="auto" w:sz="12" w:space="0"/>
              <w:right w:val="single" w:color="auto" w:sz="6"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c>
          <w:tcPr>
            <w:tcW w:w="1701" w:type="dxa"/>
            <w:gridSpan w:val="2"/>
            <w:tcBorders>
              <w:top w:val="single" w:color="auto" w:sz="6" w:space="0"/>
              <w:left w:val="single" w:color="auto" w:sz="6" w:space="0"/>
              <w:bottom w:val="single" w:color="auto" w:sz="12" w:space="0"/>
              <w:right w:val="single" w:color="auto" w:sz="12" w:space="0"/>
            </w:tcBorders>
            <w:noWrap w:val="0"/>
            <w:vAlign w:val="center"/>
          </w:tcPr>
          <w:p>
            <w:pPr>
              <w:spacing w:beforeLines="0" w:afterLines="0" w:line="240" w:lineRule="auto"/>
              <w:jc w:val="center"/>
              <w:rPr>
                <w:rFonts w:hint="eastAsia" w:ascii="宋体" w:hAnsi="宋体" w:eastAsia="宋体" w:cs="宋体"/>
                <w:color w:val="auto"/>
                <w:sz w:val="22"/>
                <w:szCs w:val="22"/>
                <w:highlight w:val="none"/>
              </w:rPr>
            </w:pPr>
          </w:p>
        </w:tc>
      </w:tr>
    </w:tbl>
    <w:p>
      <w:pPr>
        <w:spacing w:before="0" w:beforeLines="0" w:afterLines="0" w:line="24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投标人；</w:t>
      </w:r>
      <w:r>
        <w:rPr>
          <w:rFonts w:hint="eastAsia" w:ascii="宋体" w:hAnsi="宋体" w:eastAsia="宋体" w:cs="宋体"/>
          <w:color w:val="auto"/>
          <w:sz w:val="24"/>
          <w:highlight w:val="none"/>
          <w:u w:val="single"/>
        </w:rPr>
        <w:t xml:space="preserve">      （企业数字证书电子签章）      </w:t>
      </w:r>
    </w:p>
    <w:p>
      <w:pPr>
        <w:spacing w:beforeLines="0" w:after="0" w:afterLines="0" w:line="24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pPr>
        <w:spacing w:beforeLines="0" w:afterLines="0" w:line="240" w:lineRule="auto"/>
        <w:rPr>
          <w:rFonts w:hint="eastAsia" w:ascii="宋体" w:hAnsi="宋体" w:eastAsia="宋体" w:cs="宋体"/>
          <w:color w:val="auto"/>
          <w:szCs w:val="21"/>
          <w:highlight w:val="none"/>
        </w:rPr>
      </w:pPr>
    </w:p>
    <w:p>
      <w:pPr>
        <w:spacing w:beforeLines="0" w:afterLines="0" w:line="240" w:lineRule="auto"/>
        <w:ind w:left="719" w:hanging="718" w:hangingChars="341"/>
        <w:rPr>
          <w:rFonts w:hint="eastAsia" w:ascii="宋体" w:hAnsi="宋体" w:eastAsia="宋体" w:cs="宋体"/>
          <w:color w:val="auto"/>
          <w:szCs w:val="21"/>
          <w:highlight w:val="none"/>
        </w:rPr>
      </w:pPr>
      <w:permStart w:id="10" w:edGrp="everyone"/>
      <w:r>
        <w:rPr>
          <w:rFonts w:hint="eastAsia" w:ascii="宋体" w:hAnsi="宋体" w:eastAsia="宋体" w:cs="宋体"/>
          <w:b/>
          <w:color w:val="auto"/>
          <w:szCs w:val="21"/>
          <w:highlight w:val="none"/>
        </w:rPr>
        <w:t>注：</w:t>
      </w:r>
      <w:r>
        <w:rPr>
          <w:rFonts w:hint="eastAsia" w:ascii="宋体" w:hAnsi="宋体" w:eastAsia="宋体" w:cs="宋体"/>
          <w:color w:val="auto"/>
          <w:szCs w:val="21"/>
          <w:highlight w:val="none"/>
        </w:rPr>
        <w:t>1. 主要设计（勘察设计）人员包括招标文件第二章“投标人须知”附件一《工程设计（勘察设计）主要岗位人员基本要求表》中列明的人员，按其要求的数量每人填一表。</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上述人员宜在表后附上身份证、毕业证、职称证、执业资格证</w:t>
      </w:r>
      <w:r>
        <w:rPr>
          <w:rFonts w:hint="eastAsia" w:ascii="宋体" w:hAnsi="宋体" w:eastAsia="宋体" w:cs="宋体"/>
          <w:color w:val="auto"/>
          <w:sz w:val="18"/>
          <w:szCs w:val="18"/>
          <w:highlight w:val="none"/>
        </w:rPr>
        <w:t>、</w:t>
      </w:r>
      <w:r>
        <w:rPr>
          <w:rFonts w:hint="eastAsia" w:ascii="宋体" w:hAnsi="宋体" w:eastAsia="宋体" w:cs="宋体"/>
          <w:color w:val="auto"/>
          <w:szCs w:val="21"/>
          <w:highlight w:val="none"/>
        </w:rPr>
        <w:t>投标人企业近6个月（不含开标当月）其中不少于连续3个月的社保证明材料（社保证明指社保缴费证明或加盖社保机构单位章的其他证明材料；社保证明材料应体现出岗位人员本人；投标人总公司或分公司的社保缴纳证明文件均予认可）及其他必要的，能证明相关人员符合招标文件第二章投标人须知附件一《工程设计（勘察设计）主要岗位人员基本要求表》要求</w:t>
      </w:r>
      <w:r>
        <w:rPr>
          <w:rFonts w:hint="eastAsia" w:ascii="宋体" w:hAnsi="宋体" w:eastAsia="宋体" w:cs="宋体"/>
          <w:bCs/>
          <w:color w:val="auto"/>
          <w:szCs w:val="21"/>
          <w:highlight w:val="none"/>
        </w:rPr>
        <w:t>及符合第四章“评标办法前附表3”中的人员评分标准</w:t>
      </w:r>
      <w:r>
        <w:rPr>
          <w:rFonts w:hint="eastAsia" w:ascii="宋体" w:hAnsi="宋体" w:eastAsia="宋体" w:cs="宋体"/>
          <w:color w:val="auto"/>
          <w:szCs w:val="21"/>
          <w:highlight w:val="none"/>
        </w:rPr>
        <w:t>的证明材料（原件扫描件）</w:t>
      </w:r>
      <w:r>
        <w:rPr>
          <w:rFonts w:hint="eastAsia" w:ascii="宋体" w:hAnsi="宋体" w:eastAsia="宋体" w:cs="宋体"/>
          <w:color w:val="auto"/>
          <w:highlight w:val="none"/>
        </w:rPr>
        <w:t>，否则造成相关人员专业、资格不被认可的后果由投标人自负</w:t>
      </w:r>
      <w:r>
        <w:rPr>
          <w:rFonts w:hint="eastAsia" w:ascii="宋体" w:hAnsi="宋体" w:eastAsia="宋体" w:cs="宋体"/>
          <w:color w:val="auto"/>
          <w:szCs w:val="21"/>
          <w:highlight w:val="none"/>
        </w:rPr>
        <w:t>。</w:t>
      </w:r>
    </w:p>
    <w:p>
      <w:pPr>
        <w:pStyle w:val="6"/>
        <w:spacing w:before="0" w:beforeLines="0" w:after="0" w:afterLines="0" w:line="240" w:lineRule="auto"/>
        <w:ind w:firstLine="48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上述人员为港澳居民时，所附身份证原件扫描件可用往来港澳通行证原件扫描件代替。</w:t>
      </w:r>
    </w:p>
    <w:p>
      <w:pPr>
        <w:spacing w:beforeLines="0" w:afterLines="0" w:line="240" w:lineRule="auto"/>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 xml:space="preserve">3. </w:t>
      </w:r>
      <w:r>
        <w:rPr>
          <w:rFonts w:hint="eastAsia" w:ascii="宋体" w:hAnsi="宋体" w:eastAsia="宋体" w:cs="宋体"/>
          <w:b/>
          <w:color w:val="auto"/>
          <w:szCs w:val="21"/>
          <w:highlight w:val="none"/>
        </w:rPr>
        <w:t>以联合体形式投标的，由牵头人进行企业数字证书电子签章。</w:t>
      </w:r>
    </w:p>
    <w:permEnd w:id="10"/>
    <w:p>
      <w:pPr>
        <w:spacing w:beforeLines="0" w:afterLines="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br w:type="page"/>
      </w:r>
    </w:p>
    <w:p>
      <w:pPr>
        <w:pStyle w:val="14"/>
        <w:spacing w:before="0" w:beforeLines="0" w:afterLines="0" w:line="240" w:lineRule="auto"/>
        <w:jc w:val="center"/>
        <w:rPr>
          <w:rFonts w:hint="eastAsia" w:ascii="宋体" w:hAnsi="宋体" w:eastAsia="宋体" w:cs="宋体"/>
          <w:color w:val="auto"/>
          <w:highlight w:val="none"/>
        </w:rPr>
      </w:pPr>
      <w:bookmarkStart w:id="106" w:name="_Toc6860"/>
      <w:bookmarkStart w:id="107" w:name="_Toc80105361"/>
      <w:bookmarkStart w:id="108" w:name="_Toc28003"/>
      <w:bookmarkStart w:id="109" w:name="_Toc1188015491"/>
      <w:bookmarkStart w:id="110" w:name="_Toc415378022"/>
      <w:bookmarkStart w:id="111" w:name="_Toc1132982343"/>
      <w:bookmarkStart w:id="112" w:name="_Toc418599363"/>
      <w:r>
        <w:rPr>
          <w:rFonts w:hint="eastAsia" w:ascii="宋体" w:hAnsi="宋体" w:eastAsia="宋体" w:cs="宋体"/>
          <w:color w:val="auto"/>
          <w:highlight w:val="none"/>
        </w:rPr>
        <w:t>八 其他材料</w:t>
      </w:r>
      <w:bookmarkEnd w:id="106"/>
      <w:bookmarkEnd w:id="107"/>
      <w:bookmarkEnd w:id="108"/>
      <w:bookmarkEnd w:id="109"/>
      <w:bookmarkEnd w:id="110"/>
      <w:bookmarkEnd w:id="111"/>
      <w:bookmarkEnd w:id="112"/>
    </w:p>
    <w:p>
      <w:pPr>
        <w:pStyle w:val="16"/>
        <w:spacing w:beforeLines="0" w:afterLines="0"/>
        <w:jc w:val="both"/>
        <w:rPr>
          <w:rFonts w:hint="eastAsia" w:ascii="宋体" w:hAnsi="宋体" w:eastAsia="宋体" w:cs="宋体"/>
          <w:color w:val="auto"/>
          <w:highlight w:val="none"/>
        </w:rPr>
      </w:pPr>
      <w:permStart w:id="11" w:edGrp="everyone"/>
      <w:r>
        <w:rPr>
          <w:rFonts w:hint="eastAsia" w:ascii="宋体" w:hAnsi="宋体" w:eastAsia="宋体" w:cs="宋体"/>
          <w:color w:val="auto"/>
          <w:highlight w:val="none"/>
        </w:rPr>
        <w:t>　　　　　　　　　　　　　　　　　　　　　　　　　　　　　　　　　　　　　　　　　　</w:t>
      </w:r>
    </w:p>
    <w:permEnd w:id="11"/>
    <w:p>
      <w:pPr>
        <w:pStyle w:val="16"/>
        <w:spacing w:beforeLines="0" w:afterLines="0"/>
        <w:rPr>
          <w:rFonts w:hint="eastAsia" w:ascii="宋体" w:hAnsi="宋体" w:eastAsia="宋体" w:cs="宋体"/>
          <w:color w:val="auto"/>
          <w:highlight w:val="none"/>
        </w:rPr>
      </w:pPr>
    </w:p>
    <w:p>
      <w:pPr>
        <w:spacing w:beforeLines="0" w:afterLines="0" w:line="240" w:lineRule="auto"/>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br w:type="page"/>
      </w:r>
    </w:p>
    <w:p>
      <w:pPr>
        <w:pStyle w:val="14"/>
        <w:spacing w:before="0" w:beforeLines="0" w:afterLines="0" w:line="240" w:lineRule="auto"/>
        <w:jc w:val="center"/>
        <w:outlineLvl w:val="0"/>
        <w:rPr>
          <w:rFonts w:hint="eastAsia" w:ascii="宋体" w:hAnsi="宋体" w:eastAsia="宋体" w:cs="宋体"/>
          <w:color w:val="auto"/>
          <w:highlight w:val="none"/>
        </w:rPr>
      </w:pPr>
      <w:bookmarkStart w:id="113" w:name="_Toc969716975"/>
      <w:bookmarkStart w:id="114" w:name="_Toc62711616"/>
      <w:bookmarkStart w:id="115" w:name="_Toc13359"/>
      <w:bookmarkStart w:id="116" w:name="_Toc553809137"/>
      <w:bookmarkStart w:id="117" w:name="_Toc8268"/>
      <w:bookmarkStart w:id="118" w:name="_Toc80105362"/>
      <w:bookmarkStart w:id="119" w:name="_Toc418599364"/>
      <w:r>
        <w:rPr>
          <w:rFonts w:hint="eastAsia" w:ascii="宋体" w:hAnsi="宋体" w:eastAsia="宋体" w:cs="宋体"/>
          <w:color w:val="auto"/>
          <w:highlight w:val="none"/>
        </w:rPr>
        <w:t>第二部分、报价信封格式</w:t>
      </w:r>
      <w:bookmarkEnd w:id="113"/>
      <w:bookmarkEnd w:id="114"/>
      <w:bookmarkEnd w:id="115"/>
      <w:bookmarkEnd w:id="116"/>
      <w:bookmarkEnd w:id="117"/>
      <w:bookmarkEnd w:id="118"/>
    </w:p>
    <w:p>
      <w:pPr>
        <w:spacing w:beforeLines="0" w:afterLines="0"/>
        <w:ind w:firstLine="420" w:firstLineChars="200"/>
        <w:rPr>
          <w:rFonts w:hint="eastAsia" w:ascii="宋体" w:hAnsi="宋体" w:eastAsia="宋体" w:cs="宋体"/>
          <w:color w:val="auto"/>
          <w:szCs w:val="21"/>
          <w:highlight w:val="none"/>
        </w:rPr>
      </w:pPr>
    </w:p>
    <w:p>
      <w:pPr>
        <w:spacing w:beforeLines="0" w:afterLines="0"/>
        <w:ind w:firstLine="420" w:firstLineChars="200"/>
        <w:rPr>
          <w:rFonts w:hint="eastAsia" w:ascii="宋体" w:hAnsi="宋体" w:eastAsia="宋体" w:cs="宋体"/>
          <w:color w:val="auto"/>
          <w:highlight w:val="none"/>
        </w:rPr>
      </w:pPr>
      <w:r>
        <w:rPr>
          <w:rFonts w:hint="eastAsia" w:ascii="宋体" w:hAnsi="宋体" w:eastAsia="宋体" w:cs="宋体"/>
          <w:color w:val="auto"/>
          <w:szCs w:val="21"/>
          <w:highlight w:val="none"/>
        </w:rPr>
        <w:t>本部分由投标人在使用电子标书制作软件编制并生成。</w:t>
      </w:r>
      <w:r>
        <w:rPr>
          <w:rFonts w:hint="eastAsia" w:ascii="宋体" w:hAnsi="宋体" w:eastAsia="宋体" w:cs="宋体"/>
          <w:color w:val="auto"/>
          <w:highlight w:val="none"/>
        </w:rPr>
        <w:t>报价信封的编制要求详见第二章“投标人须知”第</w:t>
      </w:r>
      <w:r>
        <w:rPr>
          <w:rFonts w:hint="default" w:ascii="宋体" w:hAnsi="宋体" w:eastAsia="宋体" w:cs="宋体"/>
          <w:color w:val="auto"/>
          <w:highlight w:val="none"/>
          <w:lang w:val="en"/>
        </w:rPr>
        <w:t>24</w:t>
      </w:r>
      <w:r>
        <w:rPr>
          <w:rFonts w:hint="eastAsia" w:ascii="宋体" w:hAnsi="宋体" w:eastAsia="宋体" w:cs="宋体"/>
          <w:color w:val="auto"/>
          <w:highlight w:val="none"/>
        </w:rPr>
        <w:t>款</w:t>
      </w:r>
      <w:r>
        <w:rPr>
          <w:rFonts w:hint="eastAsia" w:ascii="宋体" w:hAnsi="宋体" w:eastAsia="宋体" w:cs="宋体"/>
          <w:color w:val="auto"/>
          <w:szCs w:val="21"/>
          <w:highlight w:val="none"/>
        </w:rPr>
        <w:t>。</w:t>
      </w:r>
    </w:p>
    <w:p>
      <w:pPr>
        <w:pStyle w:val="14"/>
        <w:spacing w:before="0" w:beforeLines="0" w:afterLines="0" w:line="240" w:lineRule="auto"/>
        <w:jc w:val="center"/>
        <w:outlineLvl w:val="0"/>
        <w:rPr>
          <w:rFonts w:hint="eastAsia" w:ascii="宋体" w:hAnsi="宋体" w:eastAsia="宋体" w:cs="宋体"/>
          <w:color w:val="auto"/>
          <w:highlight w:val="none"/>
        </w:rPr>
      </w:pPr>
      <w:r>
        <w:rPr>
          <w:rFonts w:hint="eastAsia" w:ascii="宋体" w:hAnsi="宋体" w:eastAsia="宋体" w:cs="宋体"/>
          <w:color w:val="auto"/>
          <w:highlight w:val="none"/>
        </w:rPr>
        <w:br w:type="page"/>
      </w:r>
      <w:bookmarkStart w:id="120" w:name="_Toc1441438457"/>
      <w:bookmarkStart w:id="121" w:name="_Toc7831"/>
      <w:bookmarkStart w:id="122" w:name="_Toc1724939145"/>
      <w:bookmarkStart w:id="123" w:name="_Toc25935"/>
      <w:bookmarkStart w:id="124" w:name="_Toc1756057343"/>
      <w:bookmarkStart w:id="125" w:name="_Toc80105363"/>
      <w:r>
        <w:rPr>
          <w:rFonts w:hint="eastAsia" w:ascii="宋体" w:hAnsi="宋体" w:eastAsia="宋体" w:cs="宋体"/>
          <w:color w:val="auto"/>
          <w:highlight w:val="none"/>
        </w:rPr>
        <w:t>第三部分、技术部分格式</w:t>
      </w:r>
      <w:bookmarkEnd w:id="119"/>
      <w:bookmarkEnd w:id="120"/>
      <w:bookmarkEnd w:id="121"/>
      <w:bookmarkEnd w:id="122"/>
      <w:bookmarkEnd w:id="123"/>
      <w:bookmarkEnd w:id="124"/>
      <w:bookmarkEnd w:id="125"/>
    </w:p>
    <w:p>
      <w:pPr>
        <w:spacing w:beforeLines="0" w:afterLines="0"/>
        <w:ind w:firstLine="420" w:firstLineChars="200"/>
        <w:rPr>
          <w:rFonts w:hint="eastAsia" w:ascii="宋体" w:hAnsi="宋体" w:eastAsia="宋体" w:cs="宋体"/>
          <w:color w:val="auto"/>
          <w:szCs w:val="21"/>
          <w:highlight w:val="none"/>
        </w:rPr>
      </w:pPr>
    </w:p>
    <w:p>
      <w:pPr>
        <w:spacing w:beforeLines="0" w:afterLines="0" w:line="240" w:lineRule="auto"/>
        <w:ind w:firstLine="525" w:firstLineChars="250"/>
        <w:rPr>
          <w:rFonts w:hint="eastAsia" w:ascii="宋体" w:hAnsi="宋体" w:eastAsia="宋体" w:cs="宋体"/>
          <w:color w:val="auto"/>
          <w:highlight w:val="none"/>
        </w:rPr>
      </w:pPr>
      <w:permStart w:id="12" w:edGrp="everyone"/>
      <w:r>
        <w:rPr>
          <w:rFonts w:hint="eastAsia" w:ascii="宋体" w:hAnsi="宋体" w:eastAsia="宋体" w:cs="宋体"/>
          <w:color w:val="auto"/>
          <w:szCs w:val="21"/>
          <w:highlight w:val="none"/>
        </w:rPr>
        <w:t>投标文件技术部分封面须使用随招标公告发布的技术标封面。</w:t>
      </w:r>
      <w:permEnd w:id="12"/>
      <w:r>
        <w:rPr>
          <w:rFonts w:hint="eastAsia" w:ascii="宋体" w:hAnsi="宋体" w:eastAsia="宋体" w:cs="宋体"/>
          <w:color w:val="auto"/>
          <w:highlight w:val="none"/>
        </w:rPr>
        <w:t>技术部分的编制要求详见第二章“投标人须知”第</w:t>
      </w:r>
      <w:r>
        <w:rPr>
          <w:rFonts w:hint="default" w:ascii="宋体" w:hAnsi="宋体" w:eastAsia="宋体" w:cs="宋体"/>
          <w:color w:val="auto"/>
          <w:highlight w:val="none"/>
          <w:lang w:val="en"/>
        </w:rPr>
        <w:t>24</w:t>
      </w:r>
      <w:r>
        <w:rPr>
          <w:rFonts w:hint="eastAsia" w:ascii="宋体" w:hAnsi="宋体" w:eastAsia="宋体" w:cs="宋体"/>
          <w:color w:val="auto"/>
          <w:highlight w:val="none"/>
        </w:rPr>
        <w:t>款。</w:t>
      </w:r>
    </w:p>
    <w:p>
      <w:pPr>
        <w:spacing w:beforeLines="0" w:afterLines="0" w:line="240" w:lineRule="auto"/>
        <w:ind w:firstLine="525" w:firstLine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投标人根据招标文件要求及实际情况编制</w:t>
      </w:r>
      <w:r>
        <w:rPr>
          <w:rFonts w:hint="eastAsia" w:ascii="宋体" w:hAnsi="宋体" w:eastAsia="宋体" w:cs="宋体"/>
          <w:color w:val="auto"/>
          <w:highlight w:val="none"/>
        </w:rPr>
        <w:t>技术部分</w:t>
      </w:r>
      <w:r>
        <w:rPr>
          <w:rFonts w:hint="eastAsia" w:ascii="宋体" w:hAnsi="宋体" w:eastAsia="宋体" w:cs="宋体"/>
          <w:color w:val="auto"/>
          <w:szCs w:val="21"/>
          <w:highlight w:val="none"/>
        </w:rPr>
        <w:t>，</w:t>
      </w:r>
      <w:r>
        <w:rPr>
          <w:rFonts w:hint="eastAsia" w:ascii="宋体" w:hAnsi="宋体" w:eastAsia="宋体" w:cs="宋体"/>
          <w:color w:val="auto"/>
          <w:highlight w:val="none"/>
        </w:rPr>
        <w:t>内容宜按照第四章评标办法前附表2技术标部分评审标准进行编制。</w:t>
      </w:r>
    </w:p>
    <w:p>
      <w:pPr>
        <w:pStyle w:val="7"/>
        <w:spacing w:beforeLines="0" w:after="0" w:afterLines="0" w:line="240" w:lineRule="auto"/>
        <w:rPr>
          <w:rFonts w:hint="eastAsia" w:ascii="宋体" w:hAnsi="宋体" w:eastAsia="宋体" w:cs="宋体"/>
          <w:color w:val="auto"/>
          <w:highlight w:val="none"/>
        </w:rPr>
      </w:pPr>
    </w:p>
    <w:p>
      <w:pPr>
        <w:pStyle w:val="7"/>
        <w:spacing w:beforeLines="0" w:after="0" w:afterLines="0" w:line="240" w:lineRule="auto"/>
        <w:rPr>
          <w:rFonts w:hint="eastAsia" w:ascii="宋体" w:hAnsi="宋体" w:eastAsia="宋体" w:cs="宋体"/>
          <w:color w:val="auto"/>
          <w:highlight w:val="none"/>
        </w:rPr>
      </w:pPr>
    </w:p>
    <w:p>
      <w:pPr>
        <w:pStyle w:val="7"/>
        <w:spacing w:beforeLines="0" w:after="0" w:afterLines="0" w:line="240" w:lineRule="auto"/>
        <w:rPr>
          <w:rFonts w:hint="eastAsia" w:ascii="宋体" w:hAnsi="宋体" w:eastAsia="宋体" w:cs="宋体"/>
          <w:color w:val="auto"/>
          <w:highlight w:val="none"/>
        </w:rPr>
      </w:pPr>
    </w:p>
    <w:p>
      <w:pPr>
        <w:adjustRightInd w:val="0"/>
        <w:snapToGrid w:val="0"/>
        <w:spacing w:beforeLines="0" w:afterLines="0" w:line="240" w:lineRule="auto"/>
        <w:rPr>
          <w:rFonts w:hint="eastAsia" w:ascii="宋体" w:hAnsi="宋体" w:eastAsia="宋体" w:cs="宋体"/>
          <w:color w:val="auto"/>
          <w:spacing w:val="6"/>
          <w:sz w:val="24"/>
          <w:highlight w:val="none"/>
        </w:rPr>
      </w:pPr>
    </w:p>
    <w:p>
      <w:pPr>
        <w:spacing w:beforeLines="0" w:afterLines="0" w:line="240" w:lineRule="auto"/>
        <w:rPr>
          <w:rFonts w:hint="eastAsia" w:ascii="宋体" w:hAnsi="宋体" w:eastAsia="宋体" w:cs="宋体"/>
          <w:color w:val="auto"/>
          <w:szCs w:val="21"/>
          <w:highlight w:val="none"/>
        </w:rPr>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pPr>
    </w:p>
    <w:p>
      <w:pPr>
        <w:pStyle w:val="14"/>
        <w:spacing w:before="0" w:beforeLines="0" w:afterLines="0" w:line="240" w:lineRule="auto"/>
        <w:outlineLvl w:val="0"/>
        <w:rPr>
          <w:rFonts w:hint="eastAsia" w:ascii="宋体" w:hAnsi="宋体" w:eastAsia="宋体" w:cs="宋体"/>
          <w:color w:val="auto"/>
          <w:highlight w:val="none"/>
        </w:rPr>
      </w:pPr>
      <w:bookmarkStart w:id="126" w:name="_Toc19479"/>
      <w:bookmarkStart w:id="127" w:name="_Toc6022"/>
      <w:bookmarkStart w:id="128" w:name="_Toc1604177405"/>
      <w:bookmarkStart w:id="129" w:name="_Toc437672571"/>
      <w:bookmarkStart w:id="130" w:name="_Toc224837096"/>
      <w:bookmarkStart w:id="131" w:name="_Toc80105364"/>
      <w:r>
        <w:rPr>
          <w:rFonts w:hint="eastAsia" w:ascii="宋体" w:hAnsi="宋体" w:eastAsia="宋体" w:cs="宋体"/>
          <w:color w:val="auto"/>
          <w:highlight w:val="none"/>
        </w:rPr>
        <w:t>第四部分、投标文件公示表格</w:t>
      </w:r>
      <w:bookmarkEnd w:id="126"/>
      <w:bookmarkEnd w:id="127"/>
      <w:bookmarkEnd w:id="128"/>
      <w:bookmarkEnd w:id="129"/>
      <w:bookmarkEnd w:id="130"/>
      <w:bookmarkEnd w:id="131"/>
    </w:p>
    <w:p>
      <w:pPr>
        <w:pStyle w:val="5"/>
        <w:spacing w:before="0" w:beforeLines="0" w:after="0" w:afterLines="0" w:line="240" w:lineRule="auto"/>
        <w:ind w:firstLine="157"/>
        <w:rPr>
          <w:rFonts w:hint="eastAsia" w:ascii="宋体" w:hAnsi="宋体" w:eastAsia="宋体" w:cs="宋体"/>
          <w:color w:val="auto"/>
          <w:sz w:val="28"/>
          <w:szCs w:val="28"/>
          <w:highlight w:val="none"/>
        </w:rPr>
      </w:pPr>
      <w:bookmarkStart w:id="132" w:name="_Toc12468"/>
      <w:bookmarkStart w:id="133" w:name="_Toc1332399730"/>
      <w:bookmarkStart w:id="134" w:name="_Toc9494"/>
      <w:bookmarkStart w:id="135" w:name="_Toc80105365"/>
      <w:bookmarkStart w:id="136" w:name="_Toc18744"/>
      <w:bookmarkStart w:id="137" w:name="_Toc1638026719"/>
      <w:bookmarkStart w:id="138" w:name="_Toc284912016"/>
      <w:bookmarkStart w:id="139" w:name="_Toc20236"/>
      <w:r>
        <w:rPr>
          <w:rFonts w:hint="eastAsia" w:ascii="宋体" w:hAnsi="宋体" w:eastAsia="宋体" w:cs="宋体"/>
          <w:color w:val="auto"/>
          <w:sz w:val="28"/>
          <w:highlight w:val="none"/>
        </w:rPr>
        <w:t>一、拟投入</w:t>
      </w:r>
      <w:r>
        <w:rPr>
          <w:rFonts w:hint="eastAsia" w:ascii="宋体" w:hAnsi="宋体" w:eastAsia="宋体" w:cs="宋体"/>
          <w:color w:val="auto"/>
          <w:sz w:val="28"/>
          <w:szCs w:val="28"/>
          <w:highlight w:val="none"/>
        </w:rPr>
        <w:t>项目主要岗位人员组成表（公示用）</w:t>
      </w:r>
      <w:bookmarkEnd w:id="132"/>
      <w:bookmarkEnd w:id="133"/>
      <w:bookmarkEnd w:id="134"/>
      <w:bookmarkEnd w:id="135"/>
      <w:bookmarkEnd w:id="136"/>
      <w:bookmarkEnd w:id="137"/>
      <w:bookmarkEnd w:id="138"/>
      <w:bookmarkEnd w:id="139"/>
    </w:p>
    <w:tbl>
      <w:tblPr>
        <w:tblStyle w:val="11"/>
        <w:tblW w:w="928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04"/>
        <w:gridCol w:w="908"/>
        <w:gridCol w:w="756"/>
        <w:gridCol w:w="1209"/>
        <w:gridCol w:w="768"/>
        <w:gridCol w:w="1343"/>
        <w:gridCol w:w="1343"/>
        <w:gridCol w:w="1343"/>
        <w:gridCol w:w="10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284" w:type="dxa"/>
            <w:gridSpan w:val="9"/>
            <w:noWrap w:val="0"/>
            <w:vAlign w:val="center"/>
          </w:tcPr>
          <w:p>
            <w:pPr>
              <w:spacing w:beforeLines="0" w:afterLines="0"/>
              <w:rPr>
                <w:rFonts w:hint="eastAsia" w:ascii="宋体" w:hAnsi="宋体" w:eastAsia="宋体" w:cs="宋体"/>
                <w:b/>
                <w:color w:val="auto"/>
                <w:sz w:val="22"/>
                <w:szCs w:val="22"/>
                <w:highlight w:val="none"/>
              </w:rPr>
            </w:pPr>
            <w:r>
              <w:rPr>
                <w:rFonts w:hint="eastAsia" w:ascii="宋体" w:hAnsi="宋体" w:eastAsia="宋体" w:cs="宋体"/>
                <w:b/>
                <w:color w:val="auto"/>
                <w:szCs w:val="21"/>
                <w:highlight w:val="none"/>
              </w:rPr>
              <w:t>投标人：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604"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序号</w:t>
            </w:r>
          </w:p>
        </w:tc>
        <w:tc>
          <w:tcPr>
            <w:tcW w:w="908"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姓名</w:t>
            </w:r>
          </w:p>
        </w:tc>
        <w:tc>
          <w:tcPr>
            <w:tcW w:w="756"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性别</w:t>
            </w:r>
          </w:p>
        </w:tc>
        <w:tc>
          <w:tcPr>
            <w:tcW w:w="1209"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出生日期</w:t>
            </w:r>
          </w:p>
        </w:tc>
        <w:tc>
          <w:tcPr>
            <w:tcW w:w="768" w:type="dxa"/>
            <w:noWrap w:val="0"/>
            <w:vAlign w:val="center"/>
          </w:tcPr>
          <w:p>
            <w:pPr>
              <w:spacing w:beforeLines="0" w:afterLines="0" w:line="24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学历</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职称或注册专业</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职称等级/注册类别</w:t>
            </w:r>
          </w:p>
        </w:tc>
        <w:tc>
          <w:tcPr>
            <w:tcW w:w="1343"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在本项目拟任职务/岗位</w:t>
            </w:r>
          </w:p>
        </w:tc>
        <w:tc>
          <w:tcPr>
            <w:tcW w:w="1010" w:type="dxa"/>
            <w:noWrap w:val="0"/>
            <w:vAlign w:val="center"/>
          </w:tcPr>
          <w:p>
            <w:pPr>
              <w:spacing w:beforeLines="0" w:afterLines="0"/>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604"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90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56"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209"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768"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343"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c>
          <w:tcPr>
            <w:tcW w:w="1010" w:type="dxa"/>
            <w:noWrap w:val="0"/>
            <w:vAlign w:val="center"/>
          </w:tcPr>
          <w:p>
            <w:pPr>
              <w:spacing w:beforeLines="0" w:afterLines="0" w:line="240" w:lineRule="auto"/>
              <w:jc w:val="center"/>
              <w:rPr>
                <w:rFonts w:hint="eastAsia" w:ascii="宋体" w:hAnsi="宋体" w:eastAsia="宋体" w:cs="宋体"/>
                <w:color w:val="auto"/>
                <w:sz w:val="20"/>
                <w:szCs w:val="20"/>
                <w:highlight w:val="none"/>
              </w:rPr>
            </w:pPr>
          </w:p>
        </w:tc>
      </w:tr>
    </w:tbl>
    <w:p>
      <w:pPr>
        <w:spacing w:beforeLines="0" w:afterLines="0" w:line="240" w:lineRule="auto"/>
        <w:rPr>
          <w:rFonts w:hint="eastAsia" w:ascii="宋体" w:hAnsi="宋体" w:eastAsia="宋体" w:cs="宋体"/>
          <w:color w:val="auto"/>
          <w:highlight w:val="none"/>
        </w:rPr>
      </w:pP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填写要求：</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1.“投标人”名称据实填写。</w:t>
      </w:r>
    </w:p>
    <w:p>
      <w:pPr>
        <w:spacing w:beforeLines="0" w:afterLines="0" w:line="240" w:lineRule="auto"/>
        <w:ind w:left="630" w:leftChars="200" w:hanging="210" w:hanging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2.本表其余栏目应与投标文件第一部分第6条“拟投入项目主要岗位人员汇总表”填报内容一致。</w:t>
      </w:r>
    </w:p>
    <w:p>
      <w:pPr>
        <w:spacing w:beforeLines="0" w:afterLines="0" w:line="240" w:lineRule="auto"/>
        <w:jc w:val="left"/>
        <w:rPr>
          <w:rFonts w:hint="eastAsia" w:ascii="宋体" w:hAnsi="宋体" w:eastAsia="宋体" w:cs="宋体"/>
          <w:color w:val="auto"/>
          <w:szCs w:val="21"/>
          <w:highlight w:val="none"/>
        </w:rPr>
      </w:pPr>
    </w:p>
    <w:p>
      <w:pPr>
        <w:ind w:firstLine="157"/>
        <w:rPr>
          <w:rFonts w:hint="eastAsia" w:ascii="宋体" w:hAnsi="宋体" w:eastAsia="宋体" w:cs="宋体"/>
          <w:color w:val="auto"/>
          <w:highlight w:val="none"/>
        </w:rPr>
      </w:pPr>
      <w:bookmarkStart w:id="140" w:name="_Toc31461"/>
      <w:bookmarkStart w:id="141" w:name="_Toc143329013"/>
      <w:bookmarkStart w:id="142" w:name="_Toc27752"/>
      <w:bookmarkStart w:id="143" w:name="_Toc861703630"/>
      <w:bookmarkStart w:id="144" w:name="_Toc17950"/>
      <w:bookmarkStart w:id="145" w:name="_Toc80105366"/>
      <w:bookmarkStart w:id="146" w:name="_Toc7576"/>
      <w:r>
        <w:rPr>
          <w:rFonts w:hint="eastAsia" w:ascii="宋体" w:hAnsi="宋体" w:eastAsia="宋体" w:cs="宋体"/>
          <w:color w:val="auto"/>
          <w:highlight w:val="none"/>
        </w:rPr>
        <w:br w:type="page"/>
      </w:r>
    </w:p>
    <w:p>
      <w:pPr>
        <w:pStyle w:val="5"/>
        <w:spacing w:before="0" w:beforeLines="0" w:after="0" w:afterLines="0" w:line="240" w:lineRule="auto"/>
        <w:ind w:left="0" w:firstLine="0"/>
        <w:rPr>
          <w:rFonts w:hint="eastAsia" w:ascii="宋体" w:hAnsi="宋体" w:eastAsia="宋体" w:cs="宋体"/>
          <w:color w:val="auto"/>
          <w:highlight w:val="none"/>
        </w:rPr>
      </w:pPr>
      <w:bookmarkStart w:id="147" w:name="_Toc2139174421"/>
      <w:r>
        <w:rPr>
          <w:rFonts w:hint="eastAsia" w:ascii="宋体" w:hAnsi="宋体" w:eastAsia="宋体" w:cs="宋体"/>
          <w:color w:val="auto"/>
          <w:highlight w:val="none"/>
        </w:rPr>
        <w:t>二、投标人</w:t>
      </w:r>
      <w:r>
        <w:rPr>
          <w:rFonts w:hint="eastAsia" w:ascii="宋体" w:hAnsi="宋体" w:eastAsia="宋体" w:cs="宋体"/>
          <w:color w:val="auto"/>
          <w:szCs w:val="21"/>
          <w:highlight w:val="none"/>
        </w:rPr>
        <w:t>企业类似</w:t>
      </w:r>
      <w:r>
        <w:rPr>
          <w:rFonts w:hint="eastAsia" w:ascii="宋体" w:hAnsi="宋体" w:eastAsia="宋体" w:cs="宋体"/>
          <w:color w:val="auto"/>
          <w:highlight w:val="none"/>
        </w:rPr>
        <w:t>业绩表格（公示用）</w:t>
      </w:r>
      <w:bookmarkEnd w:id="140"/>
      <w:bookmarkEnd w:id="141"/>
      <w:bookmarkEnd w:id="142"/>
      <w:bookmarkEnd w:id="143"/>
      <w:bookmarkEnd w:id="144"/>
      <w:bookmarkEnd w:id="145"/>
      <w:bookmarkEnd w:id="146"/>
      <w:bookmarkEnd w:id="147"/>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09"/>
        <w:gridCol w:w="2710"/>
        <w:gridCol w:w="24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4"/>
            <w:tcBorders>
              <w:top w:val="single" w:color="auto" w:sz="12" w:space="0"/>
              <w:left w:val="single" w:color="auto" w:sz="12" w:space="0"/>
              <w:bottom w:val="single" w:color="auto" w:sz="4" w:space="0"/>
              <w:right w:val="single" w:color="auto" w:sz="12" w:space="0"/>
            </w:tcBorders>
            <w:noWrap w:val="0"/>
            <w:vAlign w:val="center"/>
          </w:tcPr>
          <w:p>
            <w:pPr>
              <w:snapToGrid w:val="0"/>
              <w:spacing w:beforeLines="0" w:afterLines="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投标人：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4"/>
            <w:tcBorders>
              <w:top w:val="single" w:color="auto" w:sz="12" w:space="0"/>
              <w:left w:val="single" w:color="auto" w:sz="12" w:space="0"/>
              <w:bottom w:val="single" w:color="auto" w:sz="4" w:space="0"/>
              <w:right w:val="single" w:color="auto" w:sz="12" w:space="0"/>
            </w:tcBorders>
            <w:noWrap w:val="0"/>
            <w:vAlign w:val="center"/>
          </w:tcPr>
          <w:p>
            <w:pPr>
              <w:snapToGrid w:val="0"/>
              <w:spacing w:beforeLines="0" w:afterLine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商务部分评审企业类似业绩公示表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业绩项目名称</w:t>
            </w: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合同金额（万元）</w:t>
            </w: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合同签订的时间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ind w:left="2" w:hanging="2" w:hangingChars="1"/>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710"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bl>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填写要求：</w:t>
      </w:r>
    </w:p>
    <w:p>
      <w:pPr>
        <w:spacing w:beforeLines="0" w:afterLines="0" w:line="240" w:lineRule="auto"/>
        <w:ind w:left="609" w:leftChars="190" w:hanging="210" w:hanging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1.如招标文件《评标办法前附表3商务部分评审标准》内采取“企业类似业绩”作为评审标准时，应填写并提交本表。</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2.“投标人”名称据实填写。</w:t>
      </w:r>
    </w:p>
    <w:p>
      <w:pPr>
        <w:pStyle w:val="7"/>
        <w:spacing w:beforeLines="0" w:after="0" w:afterLines="0" w:line="240" w:lineRule="auto"/>
        <w:ind w:left="630" w:hanging="210" w:hangingChars="100"/>
        <w:rPr>
          <w:rFonts w:hint="eastAsia" w:ascii="宋体" w:hAnsi="宋体" w:eastAsia="宋体" w:cs="宋体"/>
          <w:color w:val="auto"/>
          <w:szCs w:val="21"/>
          <w:highlight w:val="none"/>
        </w:rPr>
      </w:pPr>
    </w:p>
    <w:p>
      <w:pPr>
        <w:ind w:firstLine="157"/>
        <w:rPr>
          <w:rFonts w:hint="eastAsia" w:ascii="宋体" w:hAnsi="宋体" w:eastAsia="宋体" w:cs="宋体"/>
          <w:color w:val="auto"/>
          <w:highlight w:val="none"/>
        </w:rPr>
      </w:pPr>
      <w:bookmarkStart w:id="148" w:name="_Toc1322163681"/>
      <w:bookmarkStart w:id="149" w:name="_Toc13845"/>
      <w:bookmarkStart w:id="150" w:name="_Toc29262"/>
      <w:bookmarkStart w:id="151" w:name="_Toc26015"/>
      <w:bookmarkStart w:id="152" w:name="_Toc23717"/>
      <w:bookmarkStart w:id="153" w:name="_Toc1530113050"/>
      <w:bookmarkStart w:id="154" w:name="_Toc80105367"/>
      <w:r>
        <w:rPr>
          <w:rFonts w:hint="eastAsia" w:ascii="宋体" w:hAnsi="宋体" w:eastAsia="宋体" w:cs="宋体"/>
          <w:color w:val="auto"/>
          <w:highlight w:val="none"/>
        </w:rPr>
        <w:br w:type="page"/>
      </w:r>
    </w:p>
    <w:p>
      <w:pPr>
        <w:pStyle w:val="5"/>
        <w:spacing w:before="0" w:beforeLines="0" w:after="0" w:afterLines="0" w:line="240" w:lineRule="auto"/>
        <w:ind w:left="0" w:firstLine="0"/>
        <w:rPr>
          <w:rFonts w:hint="eastAsia" w:ascii="宋体" w:hAnsi="宋体" w:eastAsia="宋体" w:cs="宋体"/>
          <w:color w:val="auto"/>
          <w:highlight w:val="none"/>
        </w:rPr>
      </w:pPr>
      <w:bookmarkStart w:id="155" w:name="_Toc1076717276"/>
      <w:r>
        <w:rPr>
          <w:rFonts w:hint="eastAsia" w:ascii="宋体" w:hAnsi="宋体" w:eastAsia="宋体" w:cs="宋体"/>
          <w:color w:val="auto"/>
          <w:highlight w:val="none"/>
        </w:rPr>
        <w:t>三、投标人</w:t>
      </w:r>
      <w:r>
        <w:rPr>
          <w:rFonts w:hint="eastAsia" w:ascii="宋体" w:hAnsi="宋体" w:eastAsia="宋体" w:cs="宋体"/>
          <w:color w:val="auto"/>
          <w:szCs w:val="21"/>
          <w:highlight w:val="none"/>
        </w:rPr>
        <w:t>项目总负责人类似</w:t>
      </w:r>
      <w:r>
        <w:rPr>
          <w:rFonts w:hint="eastAsia" w:ascii="宋体" w:hAnsi="宋体" w:eastAsia="宋体" w:cs="宋体"/>
          <w:color w:val="auto"/>
          <w:highlight w:val="none"/>
        </w:rPr>
        <w:t>业绩表格（公示用）</w:t>
      </w:r>
      <w:bookmarkEnd w:id="148"/>
      <w:bookmarkEnd w:id="149"/>
      <w:bookmarkEnd w:id="150"/>
      <w:bookmarkEnd w:id="151"/>
      <w:bookmarkEnd w:id="152"/>
      <w:bookmarkEnd w:id="153"/>
      <w:bookmarkEnd w:id="154"/>
      <w:bookmarkEnd w:id="155"/>
    </w:p>
    <w:tbl>
      <w:tblPr>
        <w:tblStyle w:val="11"/>
        <w:tblpPr w:leftFromText="180" w:rightFromText="180" w:vertAnchor="text" w:horzAnchor="page" w:tblpX="1543" w:tblpY="290"/>
        <w:tblOverlap w:val="never"/>
        <w:tblW w:w="906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066"/>
        <w:gridCol w:w="1328"/>
        <w:gridCol w:w="1425"/>
        <w:gridCol w:w="242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noWrap w:val="0"/>
            <w:vAlign w:val="center"/>
          </w:tcPr>
          <w:p>
            <w:pPr>
              <w:snapToGrid w:val="0"/>
              <w:spacing w:beforeLines="0" w:afterLines="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 xml:space="preserve">项目负责人：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60" w:type="dxa"/>
            <w:gridSpan w:val="5"/>
            <w:tcBorders>
              <w:top w:val="single" w:color="auto" w:sz="12" w:space="0"/>
              <w:left w:val="single" w:color="auto" w:sz="12" w:space="0"/>
              <w:bottom w:val="single" w:color="auto" w:sz="4" w:space="0"/>
              <w:right w:val="single" w:color="auto" w:sz="12" w:space="0"/>
            </w:tcBorders>
            <w:noWrap w:val="0"/>
            <w:vAlign w:val="center"/>
          </w:tcPr>
          <w:p>
            <w:pPr>
              <w:snapToGrid w:val="0"/>
              <w:spacing w:beforeLines="0" w:afterLine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商务部分评审投标人项目总负责人类似业绩表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业绩项目名称</w:t>
            </w: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任职岗位</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合同金额（万元）</w:t>
            </w: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竣工(完工)时间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ind w:left="2" w:hanging="2" w:hangingChars="1"/>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7</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8</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9</w:t>
            </w: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817" w:type="dxa"/>
            <w:tcBorders>
              <w:top w:val="single" w:color="auto" w:sz="4" w:space="0"/>
              <w:left w:val="single" w:color="auto" w:sz="12"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3066"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328"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c>
          <w:tcPr>
            <w:tcW w:w="2424" w:type="dxa"/>
            <w:tcBorders>
              <w:top w:val="single" w:color="auto" w:sz="4" w:space="0"/>
              <w:left w:val="single" w:color="auto" w:sz="4" w:space="0"/>
              <w:bottom w:val="single" w:color="auto" w:sz="4" w:space="0"/>
              <w:right w:val="single" w:color="auto" w:sz="12" w:space="0"/>
            </w:tcBorders>
            <w:noWrap w:val="0"/>
            <w:vAlign w:val="center"/>
          </w:tcPr>
          <w:p>
            <w:pPr>
              <w:snapToGrid w:val="0"/>
              <w:spacing w:beforeLines="0" w:afterLines="0"/>
              <w:jc w:val="center"/>
              <w:rPr>
                <w:rFonts w:hint="eastAsia" w:ascii="宋体" w:hAnsi="宋体" w:eastAsia="宋体" w:cs="宋体"/>
                <w:color w:val="auto"/>
                <w:szCs w:val="21"/>
                <w:highlight w:val="none"/>
              </w:rPr>
            </w:pPr>
          </w:p>
        </w:tc>
      </w:tr>
    </w:tbl>
    <w:p>
      <w:pPr>
        <w:pStyle w:val="7"/>
        <w:spacing w:beforeLines="0" w:after="0" w:afterLines="0" w:line="240" w:lineRule="auto"/>
        <w:rPr>
          <w:rFonts w:hint="eastAsia" w:ascii="宋体" w:hAnsi="宋体" w:eastAsia="宋体" w:cs="宋体"/>
          <w:color w:val="auto"/>
          <w:highlight w:val="none"/>
        </w:rPr>
      </w:pP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填写要求：</w:t>
      </w:r>
    </w:p>
    <w:p>
      <w:pPr>
        <w:spacing w:beforeLines="0" w:afterLines="0" w:line="240" w:lineRule="auto"/>
        <w:ind w:left="609" w:leftChars="190" w:hanging="210" w:hanging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1.如招标文件《评标办法前附表3商务部分评审标准》内采取项目负责人业绩作为评审标准时，应填写并提交本表。</w:t>
      </w:r>
    </w:p>
    <w:p>
      <w:pPr>
        <w:spacing w:beforeLines="0" w:afterLines="0" w:line="24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b/>
          <w:color w:val="auto"/>
          <w:szCs w:val="21"/>
          <w:highlight w:val="none"/>
        </w:rPr>
        <w:t>项目负责人</w:t>
      </w:r>
      <w:r>
        <w:rPr>
          <w:rFonts w:hint="eastAsia" w:ascii="宋体" w:hAnsi="宋体" w:eastAsia="宋体" w:cs="宋体"/>
          <w:color w:val="auto"/>
          <w:szCs w:val="21"/>
          <w:highlight w:val="none"/>
        </w:rPr>
        <w:t>”名称据实填写。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中宋"/>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3"/>
      </w:rPr>
    </w:pPr>
    <w:r>
      <w:fldChar w:fldCharType="begin"/>
    </w:r>
    <w:r>
      <w:rPr>
        <w:rStyle w:val="13"/>
      </w:rPr>
      <w:instrText xml:space="preserve">PAGE  </w:instrText>
    </w:r>
    <w:r>
      <w:fldChar w:fldCharType="separate"/>
    </w:r>
    <w:r>
      <w:rPr>
        <w:rStyle w:val="13"/>
      </w:rPr>
      <w:t>80</w:t>
    </w:r>
    <w:r>
      <w:fldChar w:fldCharType="end"/>
    </w:r>
  </w:p>
  <w:p>
    <w:pPr>
      <w:pStyle w:val="9"/>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807ED1"/>
    <w:multiLevelType w:val="singleLevel"/>
    <w:tmpl w:val="58807ED1"/>
    <w:lvl w:ilvl="0" w:tentative="0">
      <w:start w:val="1"/>
      <w:numFmt w:val="decimal"/>
      <w:suff w:val="nothing"/>
      <w:lvlText w:val="%1．"/>
      <w:lvlJc w:val="left"/>
    </w:lvl>
  </w:abstractNum>
  <w:abstractNum w:abstractNumId="1">
    <w:nsid w:val="68525F00"/>
    <w:multiLevelType w:val="multilevel"/>
    <w:tmpl w:val="68525F00"/>
    <w:lvl w:ilvl="0" w:tentative="0">
      <w:start w:val="1"/>
      <w:numFmt w:val="decimal"/>
      <w:lvlText w:val="%1"/>
      <w:lvlJc w:val="left"/>
      <w:pPr>
        <w:tabs>
          <w:tab w:val="left" w:pos="425"/>
        </w:tabs>
        <w:ind w:left="425" w:hanging="425"/>
      </w:pPr>
      <w:rPr>
        <w:rFonts w:hint="eastAsia"/>
        <w:b w:val="0"/>
      </w:rPr>
    </w:lvl>
    <w:lvl w:ilvl="1" w:tentative="0">
      <w:start w:val="1"/>
      <w:numFmt w:val="decimal"/>
      <w:lvlText w:val="8.%2"/>
      <w:lvlJc w:val="left"/>
      <w:pPr>
        <w:tabs>
          <w:tab w:val="left" w:pos="992"/>
        </w:tabs>
        <w:ind w:left="992" w:hanging="567"/>
      </w:pPr>
      <w:rPr>
        <w:rFonts w:hint="eastAsia" w:ascii="宋体" w:hAnsi="宋体" w:eastAsia="宋体"/>
        <w:b w:val="0"/>
        <w:sz w:val="21"/>
        <w:szCs w:val="21"/>
      </w:rPr>
    </w:lvl>
    <w:lvl w:ilvl="2" w:tentative="0">
      <w:start w:val="3"/>
      <w:numFmt w:val="decimal"/>
      <w:lvlText w:val="10.%3"/>
      <w:lvlJc w:val="left"/>
      <w:pPr>
        <w:tabs>
          <w:tab w:val="left" w:pos="1620"/>
        </w:tabs>
        <w:ind w:left="1467" w:hanging="567"/>
      </w:pPr>
      <w:rPr>
        <w:rFonts w:hint="eastAsia" w:eastAsia="宋体"/>
      </w:rPr>
    </w:lvl>
    <w:lvl w:ilvl="3" w:tentative="0">
      <w:start w:val="1"/>
      <w:numFmt w:val="decimal"/>
      <w:lvlText w:val="18.4.%4"/>
      <w:lvlJc w:val="left"/>
      <w:pPr>
        <w:tabs>
          <w:tab w:val="left" w:pos="2356"/>
        </w:tabs>
        <w:ind w:left="1984" w:hanging="708"/>
      </w:pPr>
      <w:rPr>
        <w:rFonts w:hint="eastAsia"/>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922"/>
        </w:tabs>
        <w:ind w:left="5102" w:hanging="1700"/>
      </w:pPr>
      <w:rPr>
        <w:rFonts w:hint="eastAsia"/>
      </w:rPr>
    </w:lvl>
  </w:abstractNum>
  <w:abstractNum w:abstractNumId="2">
    <w:nsid w:val="6A283F4F"/>
    <w:multiLevelType w:val="multilevel"/>
    <w:tmpl w:val="6A283F4F"/>
    <w:lvl w:ilvl="0" w:tentative="0">
      <w:start w:val="1"/>
      <w:numFmt w:val="decimalEnclosedCircle"/>
      <w:lvlText w:val="%1"/>
      <w:lvlJc w:val="left"/>
      <w:pPr>
        <w:tabs>
          <w:tab w:val="left" w:pos="1163"/>
        </w:tabs>
        <w:ind w:left="1163" w:hanging="360"/>
      </w:pPr>
      <w:rPr>
        <w:rFonts w:hint="default"/>
      </w:rPr>
    </w:lvl>
    <w:lvl w:ilvl="1" w:tentative="0">
      <w:start w:val="1"/>
      <w:numFmt w:val="decimal"/>
      <w:lvlText w:val="%2."/>
      <w:lvlJc w:val="left"/>
      <w:pPr>
        <w:tabs>
          <w:tab w:val="left" w:pos="1583"/>
        </w:tabs>
        <w:ind w:left="1583" w:hanging="360"/>
      </w:pPr>
      <w:rPr>
        <w:rFonts w:hint="default"/>
      </w:rPr>
    </w:lvl>
    <w:lvl w:ilvl="2" w:tentative="0">
      <w:start w:val="1"/>
      <w:numFmt w:val="lowerRoman"/>
      <w:lvlText w:val="%3."/>
      <w:lvlJc w:val="right"/>
      <w:pPr>
        <w:tabs>
          <w:tab w:val="left" w:pos="2063"/>
        </w:tabs>
        <w:ind w:left="2063" w:hanging="420"/>
      </w:pPr>
    </w:lvl>
    <w:lvl w:ilvl="3" w:tentative="0">
      <w:start w:val="1"/>
      <w:numFmt w:val="decimal"/>
      <w:lvlText w:val="%4."/>
      <w:lvlJc w:val="left"/>
      <w:pPr>
        <w:tabs>
          <w:tab w:val="left" w:pos="2483"/>
        </w:tabs>
        <w:ind w:left="2483" w:hanging="420"/>
      </w:pPr>
    </w:lvl>
    <w:lvl w:ilvl="4" w:tentative="0">
      <w:start w:val="1"/>
      <w:numFmt w:val="lowerLetter"/>
      <w:lvlText w:val="%5)"/>
      <w:lvlJc w:val="left"/>
      <w:pPr>
        <w:tabs>
          <w:tab w:val="left" w:pos="2903"/>
        </w:tabs>
        <w:ind w:left="2903" w:hanging="420"/>
      </w:pPr>
    </w:lvl>
    <w:lvl w:ilvl="5" w:tentative="0">
      <w:start w:val="1"/>
      <w:numFmt w:val="lowerRoman"/>
      <w:lvlText w:val="%6."/>
      <w:lvlJc w:val="right"/>
      <w:pPr>
        <w:tabs>
          <w:tab w:val="left" w:pos="3323"/>
        </w:tabs>
        <w:ind w:left="3323" w:hanging="420"/>
      </w:pPr>
    </w:lvl>
    <w:lvl w:ilvl="6" w:tentative="0">
      <w:start w:val="1"/>
      <w:numFmt w:val="decimal"/>
      <w:lvlText w:val="%7."/>
      <w:lvlJc w:val="left"/>
      <w:pPr>
        <w:tabs>
          <w:tab w:val="left" w:pos="3743"/>
        </w:tabs>
        <w:ind w:left="3743" w:hanging="420"/>
      </w:pPr>
    </w:lvl>
    <w:lvl w:ilvl="7" w:tentative="0">
      <w:start w:val="1"/>
      <w:numFmt w:val="lowerLetter"/>
      <w:lvlText w:val="%8)"/>
      <w:lvlJc w:val="left"/>
      <w:pPr>
        <w:tabs>
          <w:tab w:val="left" w:pos="4163"/>
        </w:tabs>
        <w:ind w:left="4163" w:hanging="420"/>
      </w:pPr>
    </w:lvl>
    <w:lvl w:ilvl="8" w:tentative="0">
      <w:start w:val="1"/>
      <w:numFmt w:val="lowerRoman"/>
      <w:lvlText w:val="%9."/>
      <w:lvlJc w:val="right"/>
      <w:pPr>
        <w:tabs>
          <w:tab w:val="left" w:pos="4583"/>
        </w:tabs>
        <w:ind w:left="4583"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C8212C"/>
    <w:rsid w:val="08C8212C"/>
    <w:rsid w:val="62478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Times New Roman"/>
      <w:kern w:val="2"/>
      <w:sz w:val="21"/>
      <w:szCs w:val="2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等线 Light" w:hAnsi="等线 Light" w:eastAsia="等线 Light" w:cs="Times New Roman"/>
      <w:b/>
      <w:bCs/>
      <w:sz w:val="32"/>
      <w:szCs w:val="32"/>
    </w:rPr>
  </w:style>
  <w:style w:type="paragraph" w:styleId="5">
    <w:name w:val="heading 3"/>
    <w:basedOn w:val="1"/>
    <w:next w:val="1"/>
    <w:qFormat/>
    <w:uiPriority w:val="0"/>
    <w:pPr>
      <w:keepNext/>
      <w:keepLines/>
      <w:spacing w:before="260" w:after="260" w:line="416" w:lineRule="auto"/>
      <w:ind w:left="720" w:hanging="432"/>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6">
    <w:name w:val="toa heading"/>
    <w:basedOn w:val="1"/>
    <w:next w:val="1"/>
    <w:semiHidden/>
    <w:qFormat/>
    <w:uiPriority w:val="0"/>
    <w:pPr>
      <w:autoSpaceDE w:val="0"/>
      <w:autoSpaceDN w:val="0"/>
      <w:adjustRightInd w:val="0"/>
      <w:spacing w:before="120" w:after="60" w:line="360" w:lineRule="auto"/>
      <w:ind w:right="-425"/>
    </w:pPr>
    <w:rPr>
      <w:rFonts w:ascii="Arial" w:hAnsi="Arial" w:eastAsia="宋体" w:cs="Times New Roman"/>
      <w:color w:val="000000"/>
      <w:sz w:val="24"/>
      <w:szCs w:val="20"/>
    </w:rPr>
  </w:style>
  <w:style w:type="paragraph" w:styleId="7">
    <w:name w:val="Body Text Indent"/>
    <w:basedOn w:val="1"/>
    <w:unhideWhenUsed/>
    <w:qFormat/>
    <w:uiPriority w:val="99"/>
    <w:pPr>
      <w:spacing w:after="120"/>
      <w:ind w:left="420" w:leftChars="200"/>
    </w:pPr>
    <w:rPr>
      <w:rFonts w:ascii="Times New Roman" w:hAnsi="Times New Roman" w:eastAsia="宋体" w:cs="Times New Roman"/>
      <w:szCs w:val="20"/>
    </w:rPr>
  </w:style>
  <w:style w:type="paragraph" w:styleId="8">
    <w:name w:val="Date"/>
    <w:basedOn w:val="1"/>
    <w:next w:val="1"/>
    <w:unhideWhenUsed/>
    <w:qFormat/>
    <w:uiPriority w:val="0"/>
    <w:pPr>
      <w:ind w:left="100" w:leftChars="2500"/>
    </w:pPr>
    <w:rPr>
      <w:rFonts w:ascii="Times New Roman" w:hAnsi="Times New Roman" w:eastAsia="宋体" w:cs="Times New Roman"/>
      <w:szCs w:val="20"/>
    </w:rPr>
  </w:style>
  <w:style w:type="paragraph" w:styleId="9">
    <w:name w:val="footer"/>
    <w:basedOn w:val="1"/>
    <w:unhideWhenUsed/>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15"/>
      <w:szCs w:val="15"/>
    </w:rPr>
  </w:style>
  <w:style w:type="character" w:styleId="13">
    <w:name w:val="page number"/>
    <w:basedOn w:val="12"/>
    <w:qFormat/>
    <w:uiPriority w:val="0"/>
  </w:style>
  <w:style w:type="paragraph" w:customStyle="1" w:styleId="1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15">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paragraph" w:customStyle="1" w:styleId="16">
    <w:name w:val="样式 宋体 行距: 1.5 倍行距"/>
    <w:basedOn w:val="1"/>
    <w:qFormat/>
    <w:uiPriority w:val="0"/>
    <w:pPr>
      <w:jc w:val="center"/>
    </w:pPr>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2026-09-08T18:38:00Z</dcterms:created>
  <dc:creator>dgjz</dc:creator>
  <cp:lastModifiedBy>张慧敏</cp:lastModifiedBy>
  <dcterms:modified xsi:type="dcterms:W3CDTF">2026-09-18T13:00:03Z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B6D019651BDE4E1CAA98A19B3929D970_11</vt:lpwstr>
  </property>
  <property fmtid="{D5CDD505-2E9C-101B-9397-08002B2CF9AE}" pid="4" name="KSOTemplateDocerSaveRecord">
    <vt:lpwstr>eyJoZGlkIjoiNDE5ZDZjMjdmOGUxNTM1NzkzYjE5ODhjYjI3YjQzMGYiLCJ1c2VySWQiOiIxNzY1OTAyMTQ4In0=</vt:lpwstr>
  </property>
</Properties>
</file>